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5D8" w:rsidRDefault="00D66478" w:rsidP="007A670A">
      <w:pPr>
        <w:jc w:val="center"/>
        <w:rPr>
          <w:b/>
          <w:sz w:val="32"/>
        </w:rPr>
      </w:pPr>
      <w:r w:rsidRPr="00D66478">
        <w:rPr>
          <w:b/>
          <w:sz w:val="32"/>
        </w:rPr>
        <w:t>BẢNG KẾ HOẠCH DỰ ÁN KHOA CNTT</w:t>
      </w:r>
    </w:p>
    <w:p w:rsidR="00D66478" w:rsidRDefault="00B24C57" w:rsidP="00E529CE">
      <w:pPr>
        <w:rPr>
          <w:b/>
          <w:sz w:val="32"/>
        </w:rPr>
      </w:pPr>
      <w:r>
        <w:rPr>
          <w:b/>
          <w:sz w:val="32"/>
        </w:rPr>
        <w:t>Mô hình triển khai dự án Khoa CNTT</w:t>
      </w:r>
    </w:p>
    <w:tbl>
      <w:tblPr>
        <w:tblStyle w:val="TableGrid"/>
        <w:tblW w:w="0" w:type="auto"/>
        <w:tblLook w:val="04A0"/>
      </w:tblPr>
      <w:tblGrid>
        <w:gridCol w:w="548"/>
        <w:gridCol w:w="10468"/>
      </w:tblGrid>
      <w:tr w:rsidR="00D66478" w:rsidRPr="00D66478" w:rsidTr="009D4B76">
        <w:trPr>
          <w:cantSplit/>
          <w:trHeight w:val="2501"/>
        </w:trPr>
        <w:tc>
          <w:tcPr>
            <w:tcW w:w="548" w:type="dxa"/>
            <w:shd w:val="clear" w:color="auto" w:fill="00B050"/>
            <w:textDirection w:val="btLr"/>
          </w:tcPr>
          <w:p w:rsidR="00D66478" w:rsidRPr="00D66478" w:rsidRDefault="00D66478" w:rsidP="00E529CE">
            <w:pPr>
              <w:ind w:left="113" w:right="113"/>
              <w:rPr>
                <w:rFonts w:ascii="Times New Roman" w:hAnsi="Times New Roman" w:cs="Times New Roman"/>
                <w:b/>
                <w:i/>
              </w:rPr>
            </w:pPr>
            <w:r w:rsidRPr="00D66478">
              <w:rPr>
                <w:rFonts w:ascii="Times New Roman" w:hAnsi="Times New Roman" w:cs="Times New Roman"/>
                <w:b/>
                <w:i/>
                <w:sz w:val="28"/>
              </w:rPr>
              <w:t>Các phòng công nghệ</w:t>
            </w:r>
          </w:p>
        </w:tc>
        <w:tc>
          <w:tcPr>
            <w:tcW w:w="10468" w:type="dxa"/>
          </w:tcPr>
          <w:p w:rsidR="00D66478" w:rsidRPr="00D66478" w:rsidRDefault="00AD49F5" w:rsidP="00E529CE">
            <w:pPr>
              <w:rPr>
                <w:i/>
              </w:rPr>
            </w:pPr>
            <w:r w:rsidRPr="00AD49F5">
              <w:rPr>
                <w:noProof/>
              </w:rPr>
              <w:pict>
                <v:group id="_x0000_s1152" style="position:absolute;margin-left:-5.05pt;margin-top:.65pt;width:497.75pt;height:412.3pt;z-index:251657728;mso-position-horizontal-relative:text;mso-position-vertical-relative:text" coordorigin="1167,743" coordsize="9955,8246">
                  <v:shapetype id="_x0000_t32" coordsize="21600,21600" o:spt="32" o:oned="t" path="m,l21600,21600e" filled="f">
                    <v:path arrowok="t" fillok="f" o:connecttype="none"/>
                    <o:lock v:ext="edit" shapetype="t"/>
                  </v:shapetype>
                  <v:shape id="_x0000_s1099" type="#_x0000_t32" style="position:absolute;left:3819;top:7737;width:1803;height:1252" o:connectortype="straight">
                    <v:stroke endarrow="block"/>
                  </v:shape>
                  <v:shape id="_x0000_s1100" type="#_x0000_t32" style="position:absolute;left:6280;top:7737;width:0;height:1189" o:connectortype="straight">
                    <v:stroke endarrow="block"/>
                  </v:shape>
                  <v:shape id="_x0000_s1101" type="#_x0000_t32" style="position:absolute;left:6975;top:7763;width:1548;height:1215;flip:x" o:connectortype="straight">
                    <v:stroke endarrow="block"/>
                  </v:shape>
                  <v:group id="_x0000_s1150" style="position:absolute;left:1167;top:743;width:9955;height:7580" coordorigin="1167,743" coordsize="9955,7580">
                    <v:shapetype id="_x0000_t202" coordsize="21600,21600" o:spt="202" path="m,l,21600r21600,l21600,xe">
                      <v:stroke joinstyle="miter"/>
                      <v:path gradientshapeok="t" o:connecttype="rect"/>
                    </v:shapetype>
                    <v:shape id="_x0000_s1102" type="#_x0000_t202" style="position:absolute;left:1403;top:6474;width:9719;height:1849;mso-wrap-style:none" stroked="f">
                      <v:textbox style="mso-next-textbox:#_x0000_s1102;mso-fit-shape-to-text:t">
                        <w:txbxContent>
                          <w:p w:rsidR="00D66478" w:rsidRPr="0077714E" w:rsidRDefault="00D66478" w:rsidP="00D66478">
                            <w:pPr>
                              <w:jc w:val="center"/>
                            </w:pPr>
                            <w:r>
                              <w:object w:dxaOrig="4320" w:dyaOrig="2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45pt;height:73.25pt" o:ole="">
                                  <v:imagedata r:id="rId6" o:title=""/>
                                </v:shape>
                                <o:OLEObject Type="Embed" ProgID="PBrush" ShapeID="_x0000_i1025" DrawAspect="Content" ObjectID="_1631390366" r:id="rId7"/>
                              </w:object>
                            </w:r>
                          </w:p>
                        </w:txbxContent>
                      </v:textbox>
                    </v:shape>
                    <v:shape id="_x0000_s1103" type="#_x0000_t32" style="position:absolute;left:4235;top:5235;width:1578;height:1578;flip:x" o:connectortype="straight">
                      <v:stroke endarrow="block"/>
                    </v:shape>
                    <v:shape id="_x0000_s1104" type="#_x0000_t32" style="position:absolute;left:5813;top:5235;width:899;height:1578" o:connectortype="straight">
                      <v:stroke endarrow="block"/>
                    </v:shape>
                    <v:shape id="_x0000_s1105" type="#_x0000_t32" style="position:absolute;left:5813;top:5235;width:2710;height:1578" o:connectortype="straight">
                      <v:stroke endarrow="block"/>
                    </v:shape>
                    <v:group id="_x0000_s1149" style="position:absolute;left:1167;top:743;width:9888;height:5040" coordorigin="1167,743" coordsize="9888,5040">
                      <v:shape id="_x0000_s1106" type="#_x0000_t202" style="position:absolute;left:5270;top:3301;width:1865;height:1324;mso-wrap-style:none" filled="f" stroked="f">
                        <v:textbox style="mso-next-textbox:#_x0000_s1106">
                          <w:txbxContent>
                            <w:p w:rsidR="00D66478" w:rsidRPr="009A0AAC" w:rsidRDefault="00D66478" w:rsidP="00D66478">
                              <w:pPr>
                                <w:jc w:val="center"/>
                              </w:pPr>
                              <w:r>
                                <w:object w:dxaOrig="6435" w:dyaOrig="4935">
                                  <v:shape id="_x0000_i1026" type="#_x0000_t75" style="width:78.9pt;height:60.75pt" o:ole="">
                                    <v:imagedata r:id="rId8" o:title=""/>
                                  </v:shape>
                                  <o:OLEObject Type="Embed" ProgID="PBrush" ShapeID="_x0000_i1026" DrawAspect="Content" ObjectID="_1631390367" r:id="rId9"/>
                                </w:object>
                              </w:r>
                            </w:p>
                          </w:txbxContent>
                        </v:textbox>
                      </v:shape>
                      <v:shape id="_x0000_s1107" type="#_x0000_t202" style="position:absolute;left:5135;top:4624;width:2651;height:1159;mso-wrap-style:none" stroked="f">
                        <v:textbox style="mso-next-textbox:#_x0000_s1107;mso-fit-shape-to-text:t">
                          <w:txbxContent>
                            <w:p w:rsidR="00D66478" w:rsidRPr="008F1FBC" w:rsidRDefault="00D66478" w:rsidP="00D66478">
                              <w:pPr>
                                <w:jc w:val="center"/>
                              </w:pPr>
                              <w:r>
                                <w:object w:dxaOrig="9375" w:dyaOrig="3075">
                                  <v:shape id="_x0000_i1027" type="#_x0000_t75" style="width:118.35pt;height:38.8pt" o:ole="">
                                    <v:imagedata r:id="rId10" o:title=""/>
                                  </v:shape>
                                  <o:OLEObject Type="Embed" ProgID="PBrush" ShapeID="_x0000_i1027" DrawAspect="Content" ObjectID="_1631390368" r:id="rId11"/>
                                </w:object>
                              </w:r>
                            </w:p>
                          </w:txbxContent>
                        </v:textbox>
                      </v:shape>
                      <v:group id="_x0000_s1108" style="position:absolute;left:1167;top:743;width:9888;height:2727" coordorigin="1167,95" coordsize="9888,2727">
                        <v:group id="_x0000_s1109" style="position:absolute;left:1167;top:95;width:9888;height:2727" coordorigin="1167,95" coordsize="9888,2727">
                          <v:shape id="_x0000_s1110" type="#_x0000_t202" style="position:absolute;left:1167;top:95;width:2324;height:2720" stroked="f">
                            <v:textbox style="mso-next-textbox:#_x0000_s1110;mso-fit-shape-to-text:t">
                              <w:txbxContent>
                                <w:p w:rsidR="00D66478" w:rsidRPr="00A92759" w:rsidRDefault="00D66478" w:rsidP="00D66478">
                                  <w:pPr>
                                    <w:jc w:val="center"/>
                                    <w:rPr>
                                      <w:sz w:val="18"/>
                                    </w:rPr>
                                  </w:pPr>
                                  <w:r w:rsidRPr="00A92759">
                                    <w:rPr>
                                      <w:sz w:val="12"/>
                                    </w:rPr>
                                    <w:t>Phòng nghiên cứu và phát triển cơ sở hạ tầng mạng</w:t>
                                  </w:r>
                                </w:p>
                                <w:p w:rsidR="00D66478" w:rsidRPr="00644542" w:rsidRDefault="00D66478" w:rsidP="00D66478">
                                  <w:pPr>
                                    <w:jc w:val="center"/>
                                  </w:pPr>
                                  <w:r>
                                    <w:object w:dxaOrig="10515" w:dyaOrig="7575">
                                      <v:shape id="_x0000_i1028" type="#_x0000_t75" style="width:106.45pt;height:76.4pt" o:ole="">
                                        <v:imagedata r:id="rId12" o:title=""/>
                                      </v:shape>
                                      <o:OLEObject Type="Embed" ProgID="PBrush" ShapeID="_x0000_i1028" DrawAspect="Content" ObjectID="_1631390369" r:id="rId13"/>
                                    </w:object>
                                  </w:r>
                                </w:p>
                              </w:txbxContent>
                            </v:textbox>
                          </v:shape>
                          <v:shape id="_x0000_s1111" type="#_x0000_t202" style="position:absolute;left:3680;top:95;width:2228;height:2720" stroked="f">
                            <v:textbox style="mso-next-textbox:#_x0000_s1111;mso-fit-shape-to-text:t">
                              <w:txbxContent>
                                <w:p w:rsidR="00D66478" w:rsidRPr="00A92759" w:rsidRDefault="00D66478" w:rsidP="00D66478">
                                  <w:pPr>
                                    <w:jc w:val="center"/>
                                    <w:rPr>
                                      <w:sz w:val="18"/>
                                    </w:rPr>
                                  </w:pPr>
                                  <w:r w:rsidRPr="00A92759">
                                    <w:rPr>
                                      <w:sz w:val="12"/>
                                    </w:rPr>
                                    <w:t xml:space="preserve">Phòng </w:t>
                                  </w:r>
                                  <w:r>
                                    <w:rPr>
                                      <w:sz w:val="12"/>
                                    </w:rPr>
                                    <w:t>xây dựng và phát triển công nghệ phần mềm</w:t>
                                  </w:r>
                                </w:p>
                                <w:p w:rsidR="00D66478" w:rsidRPr="00644542" w:rsidRDefault="00D66478" w:rsidP="00D66478">
                                  <w:pPr>
                                    <w:jc w:val="center"/>
                                  </w:pPr>
                                  <w:r>
                                    <w:object w:dxaOrig="10515" w:dyaOrig="7575">
                                      <v:shape id="_x0000_i1029" type="#_x0000_t75" style="width:106.45pt;height:76.4pt" o:ole="">
                                        <v:imagedata r:id="rId12" o:title=""/>
                                      </v:shape>
                                      <o:OLEObject Type="Embed" ProgID="PBrush" ShapeID="_x0000_i1029" DrawAspect="Content" ObjectID="_1631390370" r:id="rId14"/>
                                    </w:object>
                                  </w:r>
                                </w:p>
                              </w:txbxContent>
                            </v:textbox>
                          </v:shape>
                          <v:shape id="_x0000_s1112" type="#_x0000_t202" style="position:absolute;left:6210;top:95;width:2313;height:2727" stroked="f">
                            <v:textbox style="mso-next-textbox:#_x0000_s1112;mso-fit-shape-to-text:t">
                              <w:txbxContent>
                                <w:p w:rsidR="00D66478" w:rsidRPr="00A92759" w:rsidRDefault="00D66478" w:rsidP="00D66478">
                                  <w:pPr>
                                    <w:jc w:val="center"/>
                                    <w:rPr>
                                      <w:sz w:val="18"/>
                                    </w:rPr>
                                  </w:pPr>
                                  <w:r>
                                    <w:rPr>
                                      <w:sz w:val="12"/>
                                    </w:rPr>
                                    <w:t>Phòng phát triển công nghệ và dịch vụ Web</w:t>
                                  </w:r>
                                </w:p>
                                <w:p w:rsidR="00D66478" w:rsidRPr="00644542" w:rsidRDefault="00D66478" w:rsidP="00D66478">
                                  <w:pPr>
                                    <w:jc w:val="center"/>
                                  </w:pPr>
                                  <w:r>
                                    <w:object w:dxaOrig="10515" w:dyaOrig="7575">
                                      <v:shape id="_x0000_i1030" type="#_x0000_t75" style="width:106.45pt;height:77pt" o:ole="">
                                        <v:imagedata r:id="rId12" o:title=""/>
                                      </v:shape>
                                      <o:OLEObject Type="Embed" ProgID="PBrush" ShapeID="_x0000_i1030" DrawAspect="Content" ObjectID="_1631390371" r:id="rId15"/>
                                    </w:object>
                                  </w:r>
                                </w:p>
                              </w:txbxContent>
                            </v:textbox>
                          </v:shape>
                          <v:shape id="_x0000_s1113" type="#_x0000_t202" style="position:absolute;left:8523;top:110;width:2532;height:2651" stroked="f">
                            <v:textbox style="mso-next-textbox:#_x0000_s1113;mso-fit-shape-to-text:t">
                              <w:txbxContent>
                                <w:p w:rsidR="00D66478" w:rsidRDefault="00D66478" w:rsidP="00D66478">
                                  <w:pPr>
                                    <w:jc w:val="center"/>
                                    <w:rPr>
                                      <w:sz w:val="12"/>
                                    </w:rPr>
                                  </w:pPr>
                                  <w:r w:rsidRPr="00A92759">
                                    <w:rPr>
                                      <w:sz w:val="12"/>
                                    </w:rPr>
                                    <w:t>Phòng</w:t>
                                  </w:r>
                                </w:p>
                                <w:p w:rsidR="00D66478" w:rsidRPr="00A92759" w:rsidRDefault="00D66478" w:rsidP="00D66478">
                                  <w:pPr>
                                    <w:jc w:val="center"/>
                                    <w:rPr>
                                      <w:sz w:val="18"/>
                                    </w:rPr>
                                  </w:pPr>
                                  <w:r w:rsidRPr="00A92759">
                                    <w:rPr>
                                      <w:sz w:val="12"/>
                                    </w:rPr>
                                    <w:t xml:space="preserve"> </w:t>
                                  </w:r>
                                  <w:r>
                                    <w:rPr>
                                      <w:sz w:val="12"/>
                                    </w:rPr>
                                    <w:t>thiết kế đồ họa</w:t>
                                  </w:r>
                                </w:p>
                                <w:p w:rsidR="00D66478" w:rsidRPr="00644542" w:rsidRDefault="00D66478" w:rsidP="00D66478">
                                  <w:pPr>
                                    <w:jc w:val="center"/>
                                  </w:pPr>
                                  <w:r>
                                    <w:object w:dxaOrig="10515" w:dyaOrig="7575">
                                      <v:shape id="_x0000_i1031" type="#_x0000_t75" style="width:106.45pt;height:76.4pt" o:ole="">
                                        <v:imagedata r:id="rId12" o:title=""/>
                                      </v:shape>
                                      <o:OLEObject Type="Embed" ProgID="PBrush" ShapeID="_x0000_i1031" DrawAspect="Content" ObjectID="_1631390372" r:id="rId16"/>
                                    </w:object>
                                  </w:r>
                                </w:p>
                              </w:txbxContent>
                            </v:textbox>
                          </v:shape>
                          <v:shape id="_x0000_s1114" type="#_x0000_t32" style="position:absolute;left:2265;top:2454;width:7638;height:0" o:connectortype="straight"/>
                        </v:group>
                        <v:group id="_x0000_s1115" style="position:absolute;left:2265;top:1916;width:7638;height:538" coordorigin="2265,1916" coordsize="7638,538">
                          <v:shape id="_x0000_s1116" type="#_x0000_t32" style="position:absolute;left:2265;top:1916;width:0;height:538" o:connectortype="straight"/>
                          <v:shape id="_x0000_s1117" type="#_x0000_t32" style="position:absolute;left:4896;top:1916;width:0;height:538" o:connectortype="straight"/>
                          <v:shape id="_x0000_s1118" type="#_x0000_t32" style="position:absolute;left:7425;top:1916;width:0;height:538" o:connectortype="straight"/>
                          <v:shape id="_x0000_s1119" type="#_x0000_t32" style="position:absolute;left:9903;top:1916;width:0;height:538" o:connectortype="straight"/>
                        </v:group>
                      </v:group>
                      <v:shape id="_x0000_s1120" type="#_x0000_t32" style="position:absolute;left:5986;top:3102;width:0;height:529" o:connectortype="straight">
                        <v:stroke endarrow="block"/>
                      </v:shape>
                      <v:shape id="_x0000_s1121" type="#_x0000_t32" style="position:absolute;left:6012;top:4401;width:0;height:576" o:connectortype="straight">
                        <v:stroke endarrow="block"/>
                      </v:shape>
                    </v:group>
                  </v:group>
                </v:group>
              </w:pict>
            </w:r>
          </w:p>
        </w:tc>
      </w:tr>
      <w:tr w:rsidR="00D66478" w:rsidTr="009D4B76">
        <w:trPr>
          <w:cantSplit/>
          <w:trHeight w:val="2249"/>
        </w:trPr>
        <w:tc>
          <w:tcPr>
            <w:tcW w:w="548" w:type="dxa"/>
            <w:shd w:val="clear" w:color="auto" w:fill="FFFF00"/>
            <w:textDirection w:val="btLr"/>
          </w:tcPr>
          <w:p w:rsidR="00D66478" w:rsidRPr="00667201" w:rsidRDefault="00D66478" w:rsidP="00E529CE">
            <w:pPr>
              <w:ind w:left="113" w:right="113"/>
              <w:rPr>
                <w:rFonts w:ascii="Times New Roman" w:hAnsi="Times New Roman" w:cs="Times New Roman"/>
                <w:b/>
              </w:rPr>
            </w:pPr>
            <w:r w:rsidRPr="00667201">
              <w:rPr>
                <w:rFonts w:ascii="Times New Roman" w:hAnsi="Times New Roman" w:cs="Times New Roman"/>
                <w:b/>
                <w:sz w:val="28"/>
              </w:rPr>
              <w:t>Networking</w:t>
            </w:r>
          </w:p>
        </w:tc>
        <w:tc>
          <w:tcPr>
            <w:tcW w:w="10468" w:type="dxa"/>
          </w:tcPr>
          <w:p w:rsidR="00D66478" w:rsidRDefault="00D66478" w:rsidP="00E529CE"/>
          <w:p w:rsidR="00D66478" w:rsidRDefault="00D66478" w:rsidP="00E529CE"/>
        </w:tc>
      </w:tr>
      <w:tr w:rsidR="00D66478" w:rsidTr="009D4B76">
        <w:trPr>
          <w:cantSplit/>
          <w:trHeight w:val="2609"/>
        </w:trPr>
        <w:tc>
          <w:tcPr>
            <w:tcW w:w="548" w:type="dxa"/>
            <w:shd w:val="clear" w:color="auto" w:fill="0070C0"/>
            <w:textDirection w:val="btLr"/>
          </w:tcPr>
          <w:p w:rsidR="00D66478" w:rsidRPr="00667201" w:rsidRDefault="00D66478" w:rsidP="00E529CE">
            <w:pPr>
              <w:ind w:left="113" w:right="113"/>
              <w:rPr>
                <w:rFonts w:ascii="Times New Roman" w:hAnsi="Times New Roman" w:cs="Times New Roman"/>
                <w:b/>
                <w:sz w:val="28"/>
              </w:rPr>
            </w:pPr>
            <w:r>
              <w:rPr>
                <w:rFonts w:ascii="Times New Roman" w:hAnsi="Times New Roman" w:cs="Times New Roman"/>
                <w:b/>
                <w:sz w:val="28"/>
              </w:rPr>
              <w:t>Dịch vụ Web</w:t>
            </w:r>
          </w:p>
        </w:tc>
        <w:tc>
          <w:tcPr>
            <w:tcW w:w="10468" w:type="dxa"/>
          </w:tcPr>
          <w:p w:rsidR="00D66478" w:rsidRDefault="00D66478" w:rsidP="00E529CE"/>
          <w:p w:rsidR="00D66478" w:rsidRDefault="00D66478" w:rsidP="00E529CE"/>
          <w:p w:rsidR="00D66478" w:rsidRDefault="00D66478" w:rsidP="00E529CE"/>
        </w:tc>
      </w:tr>
      <w:tr w:rsidR="00D66478" w:rsidTr="009D4B76">
        <w:trPr>
          <w:cantSplit/>
          <w:trHeight w:val="1134"/>
        </w:trPr>
        <w:tc>
          <w:tcPr>
            <w:tcW w:w="548" w:type="dxa"/>
            <w:shd w:val="clear" w:color="auto" w:fill="7030A0"/>
            <w:textDirection w:val="btLr"/>
          </w:tcPr>
          <w:p w:rsidR="00D66478" w:rsidRPr="00667201" w:rsidRDefault="00D66478" w:rsidP="00E529CE">
            <w:pPr>
              <w:ind w:left="113" w:right="113"/>
              <w:rPr>
                <w:rFonts w:ascii="Times New Roman" w:hAnsi="Times New Roman" w:cs="Times New Roman"/>
                <w:b/>
                <w:sz w:val="28"/>
              </w:rPr>
            </w:pPr>
            <w:r>
              <w:rPr>
                <w:rFonts w:ascii="Times New Roman" w:hAnsi="Times New Roman" w:cs="Times New Roman"/>
                <w:b/>
                <w:sz w:val="28"/>
              </w:rPr>
              <w:lastRenderedPageBreak/>
              <w:t>Software (Các phần mềm ứng dụng và quản lý)</w:t>
            </w:r>
          </w:p>
        </w:tc>
        <w:tc>
          <w:tcPr>
            <w:tcW w:w="10468" w:type="dxa"/>
          </w:tcPr>
          <w:p w:rsidR="00D66478" w:rsidRDefault="00D66478" w:rsidP="00E529CE"/>
          <w:p w:rsidR="00D66478" w:rsidRDefault="00AD49F5" w:rsidP="00E529CE">
            <w:r>
              <w:rPr>
                <w:noProof/>
              </w:rPr>
              <w:pict>
                <v:shape id="_x0000_s1148" type="#_x0000_t32" style="position:absolute;margin-left:267.8pt;margin-top:123.35pt;width:126.5pt;height:56.3pt;flip:x;z-index:251659776" o:connectortype="straight">
                  <v:stroke endarrow="block"/>
                </v:shape>
              </w:pict>
            </w:r>
            <w:r>
              <w:rPr>
                <w:noProof/>
              </w:rPr>
              <w:pict>
                <v:shape id="_x0000_s1122" type="#_x0000_t32" style="position:absolute;margin-left:111.15pt;margin-top:126.6pt;width:124.75pt;height:52.6pt;z-index:251658752" o:connectortype="straight">
                  <v:stroke endarrow="block"/>
                </v:shape>
              </w:pict>
            </w:r>
            <w:r>
              <w:rPr>
                <w:noProof/>
              </w:rPr>
              <w:pict>
                <v:shape id="_x0000_s1098" type="#_x0000_t202" style="position:absolute;margin-left:-3.35pt;margin-top:164.2pt;width:521pt;height:168.45pt;z-index:251655680;mso-wrap-style:none" stroked="f">
                  <v:textbox style="mso-next-textbox:#_x0000_s1098;mso-fit-shape-to-text:t">
                    <w:txbxContent>
                      <w:p w:rsidR="00D66478" w:rsidRPr="00996AB0" w:rsidRDefault="001D4A63" w:rsidP="00D66478">
                        <w:pPr>
                          <w:jc w:val="center"/>
                        </w:pPr>
                        <w:r>
                          <w:object w:dxaOrig="16801" w:dyaOrig="18015">
                            <v:shape id="_x0000_i1032" type="#_x0000_t75" style="width:506.5pt;height:134pt" o:ole="">
                              <v:imagedata r:id="rId17" o:title=""/>
                            </v:shape>
                            <o:OLEObject Type="Embed" ProgID="PBrush" ShapeID="_x0000_i1032" DrawAspect="Content" ObjectID="_1631390373" r:id="rId18"/>
                          </w:object>
                        </w:r>
                      </w:p>
                    </w:txbxContent>
                  </v:textbox>
                  <w10:wrap type="square"/>
                </v:shape>
              </w:pict>
            </w:r>
          </w:p>
          <w:p w:rsidR="00D66478" w:rsidRDefault="00D66478" w:rsidP="00E529CE"/>
          <w:p w:rsidR="00D66478" w:rsidRDefault="00D66478" w:rsidP="00E529CE"/>
          <w:p w:rsidR="00D66478" w:rsidRDefault="00D66478" w:rsidP="00E529CE"/>
          <w:p w:rsidR="00D66478" w:rsidRDefault="00D66478" w:rsidP="00E529CE"/>
          <w:p w:rsidR="00D66478" w:rsidRDefault="00D66478" w:rsidP="00E529CE"/>
          <w:p w:rsidR="00D66478" w:rsidRDefault="00D66478" w:rsidP="00E529CE"/>
          <w:p w:rsidR="00D66478" w:rsidRDefault="00D66478" w:rsidP="00E529CE"/>
          <w:p w:rsidR="00D66478" w:rsidRDefault="00D66478" w:rsidP="00E529CE"/>
          <w:p w:rsidR="00D66478" w:rsidRDefault="00AD49F5" w:rsidP="00E529CE">
            <w:r>
              <w:rPr>
                <w:noProof/>
              </w:rPr>
              <w:pict>
                <v:shape id="_x0000_s1097" type="#_x0000_t202" style="position:absolute;margin-left:26pt;margin-top:-103.05pt;width:443.2pt;height:129.85pt;z-index:251656704;mso-wrap-style:none" stroked="f">
                  <v:textbox style="mso-next-textbox:#_x0000_s1097;mso-fit-shape-to-text:t">
                    <w:txbxContent>
                      <w:p w:rsidR="00D66478" w:rsidRPr="00547028" w:rsidRDefault="001D4A63" w:rsidP="00D66478">
                        <w:pPr>
                          <w:jc w:val="center"/>
                        </w:pPr>
                        <w:r>
                          <w:object w:dxaOrig="4320" w:dyaOrig="4194">
                            <v:shape id="_x0000_i1033" type="#_x0000_t75" style="width:428.85pt;height:102.7pt" o:ole="">
                              <v:imagedata r:id="rId19" o:title=""/>
                            </v:shape>
                            <o:OLEObject Type="Embed" ProgID="PBrush" ShapeID="_x0000_i1033" DrawAspect="Content" ObjectID="_1631390374" r:id="rId20"/>
                          </w:object>
                        </w:r>
                      </w:p>
                    </w:txbxContent>
                  </v:textbox>
                  <w10:wrap type="square"/>
                </v:shape>
              </w:pict>
            </w:r>
          </w:p>
        </w:tc>
      </w:tr>
    </w:tbl>
    <w:tbl>
      <w:tblPr>
        <w:tblW w:w="10908" w:type="dxa"/>
        <w:tblLayout w:type="fixed"/>
        <w:tblLook w:val="04A0"/>
      </w:tblPr>
      <w:tblGrid>
        <w:gridCol w:w="670"/>
        <w:gridCol w:w="4118"/>
        <w:gridCol w:w="1890"/>
        <w:gridCol w:w="1350"/>
        <w:gridCol w:w="2880"/>
      </w:tblGrid>
      <w:tr w:rsidR="00B20E2B" w:rsidRPr="0044368C" w:rsidTr="00DE6FF6">
        <w:trPr>
          <w:trHeight w:val="630"/>
        </w:trPr>
        <w:tc>
          <w:tcPr>
            <w:tcW w:w="6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b/>
                <w:bCs/>
                <w:sz w:val="24"/>
                <w:szCs w:val="24"/>
              </w:rPr>
            </w:pPr>
            <w:r w:rsidRPr="0044368C">
              <w:rPr>
                <w:rFonts w:ascii="Calibri" w:eastAsia="Calibri" w:hAnsi="Calibri" w:cs="Times New Roman"/>
                <w:b/>
                <w:bCs/>
                <w:sz w:val="24"/>
                <w:szCs w:val="24"/>
              </w:rPr>
              <w:t>STT</w:t>
            </w:r>
          </w:p>
        </w:tc>
        <w:tc>
          <w:tcPr>
            <w:tcW w:w="4118" w:type="dxa"/>
            <w:tcBorders>
              <w:top w:val="single" w:sz="4" w:space="0" w:color="auto"/>
              <w:left w:val="nil"/>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b/>
                <w:bCs/>
                <w:sz w:val="24"/>
                <w:szCs w:val="24"/>
              </w:rPr>
            </w:pPr>
            <w:r w:rsidRPr="0044368C">
              <w:rPr>
                <w:rFonts w:ascii="Calibri" w:eastAsia="Calibri" w:hAnsi="Calibri" w:cs="Times New Roman"/>
                <w:b/>
                <w:bCs/>
                <w:sz w:val="24"/>
                <w:szCs w:val="24"/>
              </w:rPr>
              <w:t>Khoản mục chi phí</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b/>
                <w:bCs/>
                <w:sz w:val="24"/>
                <w:szCs w:val="24"/>
              </w:rPr>
            </w:pPr>
            <w:r>
              <w:rPr>
                <w:rFonts w:ascii="Calibri" w:eastAsia="Calibri" w:hAnsi="Calibri" w:cs="Times New Roman"/>
                <w:b/>
                <w:bCs/>
                <w:sz w:val="24"/>
                <w:szCs w:val="24"/>
              </w:rPr>
              <w:t>Năm đầu tư</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B20E2B" w:rsidRPr="0044368C" w:rsidRDefault="00B20E2B" w:rsidP="00E529CE">
            <w:pPr>
              <w:rPr>
                <w:rFonts w:ascii="Calibri" w:eastAsia="Calibri" w:hAnsi="Calibri" w:cs="Times New Roman"/>
                <w:b/>
                <w:bCs/>
                <w:sz w:val="24"/>
                <w:szCs w:val="24"/>
              </w:rPr>
            </w:pPr>
            <w:r>
              <w:rPr>
                <w:rFonts w:ascii="Calibri" w:eastAsia="Calibri" w:hAnsi="Calibri" w:cs="Times New Roman"/>
                <w:b/>
                <w:bCs/>
                <w:sz w:val="24"/>
                <w:szCs w:val="24"/>
              </w:rPr>
              <w:t>Số lượng</w:t>
            </w:r>
          </w:p>
        </w:tc>
        <w:tc>
          <w:tcPr>
            <w:tcW w:w="2880" w:type="dxa"/>
            <w:tcBorders>
              <w:top w:val="single" w:sz="4" w:space="0" w:color="auto"/>
              <w:left w:val="nil"/>
              <w:bottom w:val="single" w:sz="4" w:space="0" w:color="auto"/>
              <w:right w:val="single" w:sz="4" w:space="0" w:color="auto"/>
            </w:tcBorders>
            <w:shd w:val="clear" w:color="000000" w:fill="FFFFFF"/>
            <w:vAlign w:val="center"/>
            <w:hideMark/>
          </w:tcPr>
          <w:p w:rsidR="00B20E2B" w:rsidRPr="0044368C" w:rsidRDefault="00B20E2B" w:rsidP="00E529CE">
            <w:pPr>
              <w:rPr>
                <w:rFonts w:ascii="Calibri" w:eastAsia="Calibri" w:hAnsi="Calibri" w:cs="Times New Roman"/>
                <w:b/>
                <w:bCs/>
                <w:sz w:val="24"/>
                <w:szCs w:val="24"/>
              </w:rPr>
            </w:pPr>
            <w:r w:rsidRPr="0044368C">
              <w:rPr>
                <w:rFonts w:ascii="Calibri" w:eastAsia="Calibri" w:hAnsi="Calibri" w:cs="Times New Roman"/>
                <w:b/>
                <w:bCs/>
                <w:sz w:val="24"/>
                <w:szCs w:val="24"/>
              </w:rPr>
              <w:t xml:space="preserve">Giá trị </w:t>
            </w:r>
            <w:r>
              <w:rPr>
                <w:rFonts w:ascii="Calibri" w:eastAsia="Calibri" w:hAnsi="Calibri" w:cs="Times New Roman"/>
                <w:b/>
                <w:bCs/>
                <w:sz w:val="24"/>
                <w:szCs w:val="24"/>
              </w:rPr>
              <w:t>đầu tư</w:t>
            </w:r>
          </w:p>
        </w:tc>
      </w:tr>
      <w:tr w:rsidR="00B20E2B" w:rsidRPr="0044368C" w:rsidTr="00DE6FF6">
        <w:trPr>
          <w:trHeight w:val="315"/>
        </w:trPr>
        <w:tc>
          <w:tcPr>
            <w:tcW w:w="670" w:type="dxa"/>
            <w:tcBorders>
              <w:top w:val="nil"/>
              <w:left w:val="single" w:sz="4" w:space="0" w:color="auto"/>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sz w:val="24"/>
                <w:szCs w:val="24"/>
              </w:rPr>
            </w:pPr>
            <w:r w:rsidRPr="0044368C">
              <w:rPr>
                <w:rFonts w:ascii="Calibri" w:eastAsia="Calibri" w:hAnsi="Calibri" w:cs="Times New Roman"/>
                <w:sz w:val="24"/>
                <w:szCs w:val="24"/>
              </w:rPr>
              <w:t>[1]</w:t>
            </w:r>
          </w:p>
        </w:tc>
        <w:tc>
          <w:tcPr>
            <w:tcW w:w="4118"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sz w:val="24"/>
                <w:szCs w:val="24"/>
              </w:rPr>
            </w:pPr>
            <w:r w:rsidRPr="0044368C">
              <w:rPr>
                <w:rFonts w:ascii="Calibri" w:eastAsia="Calibri" w:hAnsi="Calibri" w:cs="Times New Roman"/>
                <w:sz w:val="24"/>
                <w:szCs w:val="24"/>
              </w:rPr>
              <w:t>[2]</w:t>
            </w:r>
          </w:p>
        </w:tc>
        <w:tc>
          <w:tcPr>
            <w:tcW w:w="1890"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sz w:val="24"/>
                <w:szCs w:val="24"/>
              </w:rPr>
            </w:pPr>
            <w:r>
              <w:rPr>
                <w:rFonts w:ascii="Calibri" w:eastAsia="Calibri" w:hAnsi="Calibri" w:cs="Times New Roman"/>
                <w:sz w:val="24"/>
                <w:szCs w:val="24"/>
              </w:rPr>
              <w:t>[3</w:t>
            </w:r>
            <w:r w:rsidRPr="0044368C">
              <w:rPr>
                <w:rFonts w:ascii="Calibri" w:eastAsia="Calibri" w:hAnsi="Calibri" w:cs="Times New Roman"/>
                <w:sz w:val="24"/>
                <w:szCs w:val="24"/>
              </w:rPr>
              <w:t>]</w:t>
            </w:r>
          </w:p>
        </w:tc>
        <w:tc>
          <w:tcPr>
            <w:tcW w:w="1350" w:type="dxa"/>
            <w:tcBorders>
              <w:top w:val="nil"/>
              <w:left w:val="nil"/>
              <w:bottom w:val="single" w:sz="4" w:space="0" w:color="auto"/>
              <w:right w:val="single" w:sz="4" w:space="0" w:color="auto"/>
            </w:tcBorders>
            <w:shd w:val="clear" w:color="000000" w:fill="FFFFFF"/>
            <w:vAlign w:val="center"/>
            <w:hideMark/>
          </w:tcPr>
          <w:p w:rsidR="00B20E2B" w:rsidRPr="0044368C" w:rsidRDefault="00B20E2B" w:rsidP="00E529CE">
            <w:pPr>
              <w:rPr>
                <w:rFonts w:ascii="Calibri" w:eastAsia="Calibri" w:hAnsi="Calibri" w:cs="Times New Roman"/>
                <w:sz w:val="24"/>
                <w:szCs w:val="24"/>
              </w:rPr>
            </w:pPr>
            <w:r>
              <w:rPr>
                <w:rFonts w:ascii="Calibri" w:eastAsia="Calibri" w:hAnsi="Calibri" w:cs="Times New Roman"/>
                <w:sz w:val="24"/>
                <w:szCs w:val="24"/>
              </w:rPr>
              <w:t>[4</w:t>
            </w:r>
            <w:r w:rsidRPr="0044368C">
              <w:rPr>
                <w:rFonts w:ascii="Calibri" w:eastAsia="Calibri" w:hAnsi="Calibri" w:cs="Times New Roman"/>
                <w:sz w:val="24"/>
                <w:szCs w:val="24"/>
              </w:rPr>
              <w:t>]</w:t>
            </w:r>
          </w:p>
        </w:tc>
        <w:tc>
          <w:tcPr>
            <w:tcW w:w="2880" w:type="dxa"/>
            <w:tcBorders>
              <w:top w:val="nil"/>
              <w:left w:val="nil"/>
              <w:bottom w:val="single" w:sz="4" w:space="0" w:color="auto"/>
              <w:right w:val="single" w:sz="4" w:space="0" w:color="auto"/>
            </w:tcBorders>
            <w:shd w:val="clear" w:color="000000" w:fill="FFFFFF"/>
            <w:vAlign w:val="center"/>
            <w:hideMark/>
          </w:tcPr>
          <w:p w:rsidR="00B20E2B" w:rsidRPr="0044368C" w:rsidRDefault="00B20E2B" w:rsidP="00E529CE">
            <w:pPr>
              <w:rPr>
                <w:rFonts w:ascii="Calibri" w:eastAsia="Calibri" w:hAnsi="Calibri" w:cs="Times New Roman"/>
                <w:sz w:val="24"/>
                <w:szCs w:val="24"/>
              </w:rPr>
            </w:pPr>
            <w:r>
              <w:rPr>
                <w:rFonts w:ascii="Calibri" w:eastAsia="Calibri" w:hAnsi="Calibri" w:cs="Times New Roman"/>
                <w:sz w:val="24"/>
                <w:szCs w:val="24"/>
              </w:rPr>
              <w:t>[5</w:t>
            </w:r>
            <w:r w:rsidRPr="0044368C">
              <w:rPr>
                <w:rFonts w:ascii="Calibri" w:eastAsia="Calibri" w:hAnsi="Calibri" w:cs="Times New Roman"/>
                <w:sz w:val="24"/>
                <w:szCs w:val="24"/>
              </w:rPr>
              <w:t>]</w:t>
            </w:r>
          </w:p>
        </w:tc>
      </w:tr>
      <w:tr w:rsidR="00B20E2B" w:rsidRPr="0044368C" w:rsidTr="00DE6FF6">
        <w:trPr>
          <w:trHeight w:val="315"/>
        </w:trPr>
        <w:tc>
          <w:tcPr>
            <w:tcW w:w="670" w:type="dxa"/>
            <w:tcBorders>
              <w:top w:val="nil"/>
              <w:left w:val="single" w:sz="4" w:space="0" w:color="auto"/>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b/>
                <w:bCs/>
                <w:sz w:val="24"/>
                <w:szCs w:val="24"/>
              </w:rPr>
            </w:pPr>
            <w:r w:rsidRPr="0044368C">
              <w:rPr>
                <w:rFonts w:ascii="Calibri" w:eastAsia="Calibri" w:hAnsi="Calibri" w:cs="Times New Roman"/>
                <w:b/>
                <w:bCs/>
                <w:sz w:val="24"/>
                <w:szCs w:val="24"/>
              </w:rPr>
              <w:t>A</w:t>
            </w:r>
          </w:p>
        </w:tc>
        <w:tc>
          <w:tcPr>
            <w:tcW w:w="4118"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b/>
                <w:bCs/>
                <w:sz w:val="24"/>
                <w:szCs w:val="24"/>
              </w:rPr>
            </w:pPr>
            <w:r w:rsidRPr="0044368C">
              <w:rPr>
                <w:rFonts w:ascii="Calibri" w:eastAsia="Calibri" w:hAnsi="Calibri" w:cs="Times New Roman"/>
                <w:b/>
                <w:bCs/>
                <w:sz w:val="24"/>
                <w:szCs w:val="24"/>
              </w:rPr>
              <w:t>Chi phí thiết bị</w:t>
            </w:r>
            <w:r>
              <w:rPr>
                <w:rFonts w:cs="Times New Roman"/>
                <w:b/>
                <w:bCs/>
                <w:sz w:val="24"/>
                <w:szCs w:val="24"/>
              </w:rPr>
              <w:t xml:space="preserve"> cho các phòng</w:t>
            </w:r>
          </w:p>
        </w:tc>
        <w:tc>
          <w:tcPr>
            <w:tcW w:w="1890"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b/>
                <w:bCs/>
                <w:sz w:val="24"/>
                <w:szCs w:val="24"/>
              </w:rPr>
            </w:pPr>
            <w:r w:rsidRPr="0044368C">
              <w:rPr>
                <w:rFonts w:ascii="Calibri" w:eastAsia="Calibri" w:hAnsi="Calibri" w:cs="Times New Roman"/>
                <w:b/>
                <w:bCs/>
                <w:sz w:val="24"/>
                <w:szCs w:val="24"/>
              </w:rPr>
              <w:t> </w:t>
            </w:r>
          </w:p>
        </w:tc>
        <w:tc>
          <w:tcPr>
            <w:tcW w:w="1350"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b/>
                <w:bCs/>
                <w:sz w:val="24"/>
                <w:szCs w:val="24"/>
              </w:rPr>
            </w:pPr>
            <w:r w:rsidRPr="0044368C">
              <w:rPr>
                <w:rFonts w:ascii="Calibri" w:eastAsia="Calibri" w:hAnsi="Calibri" w:cs="Times New Roman"/>
                <w:b/>
                <w:bCs/>
                <w:sz w:val="24"/>
                <w:szCs w:val="24"/>
              </w:rPr>
              <w:t xml:space="preserve">                -   </w:t>
            </w:r>
          </w:p>
        </w:tc>
        <w:tc>
          <w:tcPr>
            <w:tcW w:w="2880" w:type="dxa"/>
            <w:tcBorders>
              <w:top w:val="nil"/>
              <w:left w:val="nil"/>
              <w:bottom w:val="single" w:sz="4" w:space="0" w:color="auto"/>
              <w:right w:val="single" w:sz="4" w:space="0" w:color="auto"/>
            </w:tcBorders>
            <w:shd w:val="clear" w:color="000000" w:fill="FFFFFF"/>
            <w:noWrap/>
            <w:vAlign w:val="center"/>
            <w:hideMark/>
          </w:tcPr>
          <w:p w:rsidR="00B20E2B" w:rsidRPr="0044368C" w:rsidRDefault="004C6D2C" w:rsidP="00E529CE">
            <w:pPr>
              <w:rPr>
                <w:rFonts w:ascii="Calibri" w:eastAsia="Calibri" w:hAnsi="Calibri" w:cs="Times New Roman"/>
                <w:b/>
                <w:bCs/>
                <w:sz w:val="24"/>
                <w:szCs w:val="24"/>
              </w:rPr>
            </w:pPr>
            <w:r>
              <w:rPr>
                <w:rFonts w:ascii="Calibri" w:eastAsia="Calibri" w:hAnsi="Calibri" w:cs="Times New Roman"/>
                <w:b/>
                <w:bCs/>
                <w:sz w:val="24"/>
                <w:szCs w:val="24"/>
              </w:rPr>
              <w:t>55.000.000.000</w:t>
            </w:r>
          </w:p>
        </w:tc>
      </w:tr>
      <w:tr w:rsidR="00B20E2B" w:rsidRPr="0044368C" w:rsidTr="00DE6FF6">
        <w:trPr>
          <w:trHeight w:val="593"/>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B20E2B" w:rsidRPr="0044368C" w:rsidRDefault="00B20E2B" w:rsidP="00E529CE">
            <w:pPr>
              <w:rPr>
                <w:rFonts w:ascii="Calibri" w:eastAsia="Calibri" w:hAnsi="Calibri" w:cs="Times New Roman"/>
                <w:sz w:val="24"/>
                <w:szCs w:val="24"/>
              </w:rPr>
            </w:pPr>
            <w:r w:rsidRPr="0044368C">
              <w:rPr>
                <w:rFonts w:ascii="Calibri" w:eastAsia="Calibri" w:hAnsi="Calibri" w:cs="Times New Roman"/>
                <w:sz w:val="24"/>
                <w:szCs w:val="24"/>
              </w:rPr>
              <w:t>1</w:t>
            </w:r>
          </w:p>
        </w:tc>
        <w:tc>
          <w:tcPr>
            <w:tcW w:w="4118" w:type="dxa"/>
            <w:tcBorders>
              <w:top w:val="nil"/>
              <w:left w:val="nil"/>
              <w:bottom w:val="single" w:sz="4" w:space="0" w:color="auto"/>
              <w:right w:val="single" w:sz="4" w:space="0" w:color="auto"/>
            </w:tcBorders>
            <w:shd w:val="clear" w:color="000000" w:fill="FFFFFF"/>
            <w:vAlign w:val="center"/>
            <w:hideMark/>
          </w:tcPr>
          <w:p w:rsidR="00B20E2B" w:rsidRPr="00B20E2B" w:rsidRDefault="00B20E2B" w:rsidP="00E529CE">
            <w:pPr>
              <w:spacing w:after="0" w:line="240" w:lineRule="auto"/>
              <w:rPr>
                <w:rFonts w:ascii="Times New Roman" w:eastAsia="Calibri" w:hAnsi="Times New Roman" w:cs="Times New Roman"/>
                <w:sz w:val="24"/>
                <w:szCs w:val="24"/>
              </w:rPr>
            </w:pPr>
            <w:r w:rsidRPr="00B20E2B">
              <w:rPr>
                <w:rFonts w:ascii="Times New Roman" w:hAnsi="Times New Roman" w:cs="Times New Roman"/>
                <w:sz w:val="24"/>
                <w:szCs w:val="24"/>
              </w:rPr>
              <w:t>Phòng nghiên cứu và phát triển cơ sở hạ tầng mạng</w:t>
            </w:r>
          </w:p>
        </w:tc>
        <w:tc>
          <w:tcPr>
            <w:tcW w:w="1890"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E529CE">
            <w:pPr>
              <w:rPr>
                <w:rFonts w:ascii="Calibri" w:eastAsia="Calibri" w:hAnsi="Calibri" w:cs="Times New Roman"/>
                <w:sz w:val="24"/>
                <w:szCs w:val="24"/>
              </w:rPr>
            </w:pPr>
            <w:r w:rsidRPr="0044368C">
              <w:rPr>
                <w:rFonts w:ascii="Calibri" w:eastAsia="Calibri" w:hAnsi="Calibri" w:cs="Times New Roman"/>
                <w:sz w:val="24"/>
                <w:szCs w:val="24"/>
              </w:rPr>
              <w:t> </w:t>
            </w:r>
            <w:r w:rsidR="00384CB9" w:rsidRPr="00B367F2">
              <w:rPr>
                <w:rFonts w:ascii="Times New Roman" w:hAnsi="Times New Roman" w:cs="Times New Roman"/>
                <w:sz w:val="28"/>
                <w:szCs w:val="28"/>
              </w:rPr>
              <w:t>2021-2022</w:t>
            </w:r>
          </w:p>
        </w:tc>
        <w:tc>
          <w:tcPr>
            <w:tcW w:w="1350" w:type="dxa"/>
            <w:tcBorders>
              <w:top w:val="nil"/>
              <w:left w:val="nil"/>
              <w:bottom w:val="single" w:sz="4" w:space="0" w:color="auto"/>
              <w:right w:val="single" w:sz="4" w:space="0" w:color="auto"/>
            </w:tcBorders>
            <w:shd w:val="clear" w:color="000000" w:fill="FFFFFF"/>
            <w:noWrap/>
            <w:vAlign w:val="center"/>
            <w:hideMark/>
          </w:tcPr>
          <w:p w:rsidR="00B20E2B" w:rsidRPr="0044368C" w:rsidRDefault="00DE6FF6" w:rsidP="00E529CE">
            <w:pPr>
              <w:rPr>
                <w:rFonts w:ascii="Calibri" w:eastAsia="Calibri" w:hAnsi="Calibri" w:cs="Times New Roman"/>
                <w:sz w:val="24"/>
                <w:szCs w:val="24"/>
              </w:rPr>
            </w:pPr>
            <w:r>
              <w:rPr>
                <w:rFonts w:ascii="Calibri" w:eastAsia="Calibri" w:hAnsi="Calibri" w:cs="Times New Roman"/>
                <w:sz w:val="24"/>
                <w:szCs w:val="24"/>
              </w:rPr>
              <w:t>1</w:t>
            </w:r>
          </w:p>
        </w:tc>
        <w:tc>
          <w:tcPr>
            <w:tcW w:w="2880" w:type="dxa"/>
            <w:tcBorders>
              <w:top w:val="nil"/>
              <w:left w:val="nil"/>
              <w:bottom w:val="single" w:sz="4" w:space="0" w:color="auto"/>
              <w:right w:val="single" w:sz="4" w:space="0" w:color="auto"/>
            </w:tcBorders>
            <w:shd w:val="clear" w:color="000000" w:fill="FFFFFF"/>
            <w:noWrap/>
            <w:vAlign w:val="center"/>
            <w:hideMark/>
          </w:tcPr>
          <w:p w:rsidR="00B20E2B" w:rsidRPr="0044368C" w:rsidRDefault="00384CB9" w:rsidP="00E529CE">
            <w:pPr>
              <w:rPr>
                <w:rFonts w:ascii="Calibri" w:eastAsia="Calibri" w:hAnsi="Calibri" w:cs="Times New Roman"/>
                <w:sz w:val="24"/>
                <w:szCs w:val="24"/>
              </w:rPr>
            </w:pPr>
            <w:r>
              <w:rPr>
                <w:rFonts w:ascii="Calibri" w:eastAsia="Calibri" w:hAnsi="Calibri" w:cs="Times New Roman"/>
                <w:sz w:val="24"/>
                <w:szCs w:val="24"/>
              </w:rPr>
              <w:t>1</w:t>
            </w:r>
            <w:r w:rsidR="00FE4050">
              <w:rPr>
                <w:rFonts w:ascii="Calibri" w:eastAsia="Calibri" w:hAnsi="Calibri" w:cs="Times New Roman"/>
                <w:sz w:val="24"/>
                <w:szCs w:val="24"/>
              </w:rPr>
              <w:t>0</w:t>
            </w:r>
            <w:r>
              <w:rPr>
                <w:rFonts w:ascii="Calibri" w:eastAsia="Calibri" w:hAnsi="Calibri" w:cs="Times New Roman"/>
                <w:sz w:val="24"/>
                <w:szCs w:val="24"/>
              </w:rPr>
              <w:t>.000.000.000</w:t>
            </w:r>
          </w:p>
        </w:tc>
      </w:tr>
      <w:tr w:rsidR="00384CB9" w:rsidRPr="0044368C" w:rsidTr="00DE6FF6">
        <w:trPr>
          <w:trHeight w:val="629"/>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384CB9" w:rsidRPr="0044368C" w:rsidRDefault="00DE6FF6" w:rsidP="00E529CE">
            <w:pPr>
              <w:rPr>
                <w:rFonts w:ascii="Calibri" w:eastAsia="Calibri" w:hAnsi="Calibri" w:cs="Times New Roman"/>
                <w:sz w:val="24"/>
                <w:szCs w:val="24"/>
              </w:rPr>
            </w:pPr>
            <w:r>
              <w:rPr>
                <w:rFonts w:ascii="Calibri" w:eastAsia="Calibri" w:hAnsi="Calibri" w:cs="Times New Roman"/>
                <w:sz w:val="24"/>
                <w:szCs w:val="24"/>
              </w:rPr>
              <w:t>2</w:t>
            </w:r>
          </w:p>
        </w:tc>
        <w:tc>
          <w:tcPr>
            <w:tcW w:w="4118" w:type="dxa"/>
            <w:tcBorders>
              <w:top w:val="nil"/>
              <w:left w:val="nil"/>
              <w:bottom w:val="single" w:sz="4" w:space="0" w:color="auto"/>
              <w:right w:val="single" w:sz="4" w:space="0" w:color="auto"/>
            </w:tcBorders>
            <w:shd w:val="clear" w:color="000000" w:fill="FFFFFF"/>
            <w:vAlign w:val="center"/>
            <w:hideMark/>
          </w:tcPr>
          <w:p w:rsidR="00384CB9" w:rsidRPr="00B20E2B" w:rsidRDefault="00384CB9" w:rsidP="00E529CE">
            <w:pPr>
              <w:rPr>
                <w:rFonts w:ascii="Times New Roman" w:eastAsia="Calibri" w:hAnsi="Times New Roman" w:cs="Times New Roman"/>
                <w:sz w:val="24"/>
                <w:szCs w:val="24"/>
              </w:rPr>
            </w:pPr>
            <w:r w:rsidRPr="00B20E2B">
              <w:rPr>
                <w:rFonts w:ascii="Times New Roman" w:hAnsi="Times New Roman" w:cs="Times New Roman"/>
                <w:sz w:val="24"/>
                <w:szCs w:val="24"/>
              </w:rPr>
              <w:t>Phòng xây dựng và phát triển công nghệ phần mềm</w:t>
            </w:r>
          </w:p>
        </w:tc>
        <w:tc>
          <w:tcPr>
            <w:tcW w:w="1890" w:type="dxa"/>
            <w:tcBorders>
              <w:top w:val="nil"/>
              <w:left w:val="nil"/>
              <w:bottom w:val="single" w:sz="4" w:space="0" w:color="auto"/>
              <w:right w:val="single" w:sz="4" w:space="0" w:color="auto"/>
            </w:tcBorders>
            <w:shd w:val="clear" w:color="000000" w:fill="FFFFFF"/>
            <w:noWrap/>
            <w:hideMark/>
          </w:tcPr>
          <w:p w:rsidR="00384CB9" w:rsidRPr="009A1BCA" w:rsidRDefault="00384CB9" w:rsidP="00E529CE">
            <w:pPr>
              <w:rPr>
                <w:rFonts w:ascii="Times New Roman" w:hAnsi="Times New Roman" w:cs="Times New Roman"/>
                <w:sz w:val="28"/>
                <w:szCs w:val="28"/>
              </w:rPr>
            </w:pPr>
            <w:r w:rsidRPr="009A1BCA">
              <w:rPr>
                <w:rFonts w:ascii="Times New Roman" w:hAnsi="Times New Roman" w:cs="Times New Roman"/>
                <w:sz w:val="28"/>
                <w:szCs w:val="28"/>
              </w:rPr>
              <w:t>2021</w:t>
            </w:r>
            <w:r>
              <w:rPr>
                <w:rFonts w:ascii="Times New Roman" w:hAnsi="Times New Roman" w:cs="Times New Roman"/>
                <w:sz w:val="28"/>
                <w:szCs w:val="28"/>
              </w:rPr>
              <w:t>-2022</w:t>
            </w:r>
          </w:p>
        </w:tc>
        <w:tc>
          <w:tcPr>
            <w:tcW w:w="1350" w:type="dxa"/>
            <w:tcBorders>
              <w:top w:val="nil"/>
              <w:left w:val="nil"/>
              <w:bottom w:val="single" w:sz="4" w:space="0" w:color="auto"/>
              <w:right w:val="single" w:sz="4" w:space="0" w:color="auto"/>
            </w:tcBorders>
            <w:shd w:val="clear" w:color="000000" w:fill="FFFFFF"/>
            <w:noWrap/>
            <w:vAlign w:val="center"/>
            <w:hideMark/>
          </w:tcPr>
          <w:p w:rsidR="00384CB9" w:rsidRPr="0044368C" w:rsidRDefault="00DE6FF6" w:rsidP="00E529CE">
            <w:pPr>
              <w:rPr>
                <w:rFonts w:ascii="Calibri" w:eastAsia="Calibri" w:hAnsi="Calibri" w:cs="Times New Roman"/>
                <w:sz w:val="24"/>
                <w:szCs w:val="24"/>
              </w:rPr>
            </w:pPr>
            <w:r>
              <w:rPr>
                <w:rFonts w:ascii="Calibri" w:eastAsia="Calibri" w:hAnsi="Calibri" w:cs="Times New Roman"/>
                <w:sz w:val="24"/>
                <w:szCs w:val="24"/>
              </w:rPr>
              <w:t>1</w:t>
            </w:r>
          </w:p>
        </w:tc>
        <w:tc>
          <w:tcPr>
            <w:tcW w:w="2880" w:type="dxa"/>
            <w:tcBorders>
              <w:top w:val="nil"/>
              <w:left w:val="nil"/>
              <w:bottom w:val="single" w:sz="4" w:space="0" w:color="auto"/>
              <w:right w:val="single" w:sz="4" w:space="0" w:color="auto"/>
            </w:tcBorders>
            <w:shd w:val="clear" w:color="000000" w:fill="FFFFFF"/>
            <w:noWrap/>
            <w:vAlign w:val="center"/>
            <w:hideMark/>
          </w:tcPr>
          <w:p w:rsidR="00384CB9" w:rsidRPr="0044368C" w:rsidRDefault="00384CB9" w:rsidP="00E529CE">
            <w:pPr>
              <w:rPr>
                <w:rFonts w:ascii="Calibri" w:eastAsia="Calibri" w:hAnsi="Calibri" w:cs="Times New Roman"/>
                <w:sz w:val="24"/>
                <w:szCs w:val="24"/>
              </w:rPr>
            </w:pPr>
            <w:r>
              <w:rPr>
                <w:rFonts w:ascii="Calibri" w:eastAsia="Calibri" w:hAnsi="Calibri" w:cs="Times New Roman"/>
                <w:sz w:val="24"/>
                <w:szCs w:val="24"/>
              </w:rPr>
              <w:t>1</w:t>
            </w:r>
            <w:r w:rsidR="00FE4050">
              <w:rPr>
                <w:rFonts w:ascii="Calibri" w:eastAsia="Calibri" w:hAnsi="Calibri" w:cs="Times New Roman"/>
                <w:sz w:val="24"/>
                <w:szCs w:val="24"/>
              </w:rPr>
              <w:t>2</w:t>
            </w:r>
            <w:r>
              <w:rPr>
                <w:rFonts w:ascii="Calibri" w:eastAsia="Calibri" w:hAnsi="Calibri" w:cs="Times New Roman"/>
                <w:sz w:val="24"/>
                <w:szCs w:val="24"/>
              </w:rPr>
              <w:t>.000.000.000</w:t>
            </w:r>
          </w:p>
        </w:tc>
      </w:tr>
      <w:tr w:rsidR="00384CB9" w:rsidRPr="0044368C" w:rsidTr="00DE6FF6">
        <w:trPr>
          <w:trHeight w:val="630"/>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384CB9" w:rsidRPr="0044368C" w:rsidRDefault="00384CB9" w:rsidP="00E529CE">
            <w:pPr>
              <w:rPr>
                <w:rFonts w:ascii="Calibri" w:eastAsia="Calibri" w:hAnsi="Calibri" w:cs="Times New Roman"/>
                <w:sz w:val="24"/>
                <w:szCs w:val="24"/>
              </w:rPr>
            </w:pPr>
            <w:r w:rsidRPr="0044368C">
              <w:rPr>
                <w:rFonts w:ascii="Calibri" w:eastAsia="Calibri" w:hAnsi="Calibri" w:cs="Times New Roman"/>
                <w:sz w:val="24"/>
                <w:szCs w:val="24"/>
              </w:rPr>
              <w:t>3</w:t>
            </w:r>
          </w:p>
        </w:tc>
        <w:tc>
          <w:tcPr>
            <w:tcW w:w="4118" w:type="dxa"/>
            <w:tcBorders>
              <w:top w:val="nil"/>
              <w:left w:val="nil"/>
              <w:bottom w:val="single" w:sz="4" w:space="0" w:color="auto"/>
              <w:right w:val="single" w:sz="4" w:space="0" w:color="auto"/>
            </w:tcBorders>
            <w:shd w:val="clear" w:color="000000" w:fill="FFFFFF"/>
            <w:vAlign w:val="center"/>
            <w:hideMark/>
          </w:tcPr>
          <w:p w:rsidR="00384CB9" w:rsidRPr="00B20E2B" w:rsidRDefault="00384CB9" w:rsidP="00E529CE">
            <w:pPr>
              <w:spacing w:after="0" w:line="240" w:lineRule="auto"/>
              <w:rPr>
                <w:rFonts w:ascii="Times New Roman" w:eastAsia="Calibri" w:hAnsi="Times New Roman" w:cs="Times New Roman"/>
                <w:sz w:val="24"/>
                <w:szCs w:val="24"/>
              </w:rPr>
            </w:pPr>
            <w:r w:rsidRPr="00B20E2B">
              <w:rPr>
                <w:rFonts w:ascii="Times New Roman" w:hAnsi="Times New Roman" w:cs="Times New Roman"/>
                <w:sz w:val="24"/>
                <w:szCs w:val="24"/>
              </w:rPr>
              <w:t>Phòng phát triển công nghệ và dịch vụ Web</w:t>
            </w:r>
          </w:p>
        </w:tc>
        <w:tc>
          <w:tcPr>
            <w:tcW w:w="1890" w:type="dxa"/>
            <w:tcBorders>
              <w:top w:val="nil"/>
              <w:left w:val="nil"/>
              <w:bottom w:val="single" w:sz="4" w:space="0" w:color="auto"/>
              <w:right w:val="single" w:sz="4" w:space="0" w:color="auto"/>
            </w:tcBorders>
            <w:shd w:val="clear" w:color="000000" w:fill="FFFFFF"/>
            <w:noWrap/>
            <w:hideMark/>
          </w:tcPr>
          <w:p w:rsidR="00384CB9" w:rsidRPr="009A1BCA" w:rsidRDefault="00384CB9" w:rsidP="00E529CE">
            <w:pPr>
              <w:rPr>
                <w:rFonts w:ascii="Times New Roman" w:hAnsi="Times New Roman" w:cs="Times New Roman"/>
                <w:sz w:val="28"/>
                <w:szCs w:val="28"/>
              </w:rPr>
            </w:pPr>
            <w:r w:rsidRPr="009A1BCA">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noWrap/>
            <w:vAlign w:val="center"/>
            <w:hideMark/>
          </w:tcPr>
          <w:p w:rsidR="00384CB9" w:rsidRPr="0044368C" w:rsidRDefault="00DE6FF6" w:rsidP="00E529CE">
            <w:pPr>
              <w:rPr>
                <w:rFonts w:ascii="Calibri" w:eastAsia="Calibri" w:hAnsi="Calibri" w:cs="Times New Roman"/>
                <w:sz w:val="24"/>
                <w:szCs w:val="24"/>
              </w:rPr>
            </w:pPr>
            <w:r>
              <w:rPr>
                <w:rFonts w:ascii="Calibri" w:eastAsia="Calibri" w:hAnsi="Calibri" w:cs="Times New Roman"/>
                <w:sz w:val="24"/>
                <w:szCs w:val="24"/>
              </w:rPr>
              <w:t>1</w:t>
            </w:r>
          </w:p>
        </w:tc>
        <w:tc>
          <w:tcPr>
            <w:tcW w:w="2880" w:type="dxa"/>
            <w:tcBorders>
              <w:top w:val="nil"/>
              <w:left w:val="nil"/>
              <w:bottom w:val="single" w:sz="4" w:space="0" w:color="auto"/>
              <w:right w:val="single" w:sz="4" w:space="0" w:color="auto"/>
            </w:tcBorders>
            <w:shd w:val="clear" w:color="000000" w:fill="FFFFFF"/>
            <w:noWrap/>
            <w:vAlign w:val="center"/>
            <w:hideMark/>
          </w:tcPr>
          <w:p w:rsidR="00384CB9" w:rsidRPr="0044368C" w:rsidRDefault="00FE4050" w:rsidP="00E529CE">
            <w:pPr>
              <w:rPr>
                <w:rFonts w:ascii="Calibri" w:eastAsia="Calibri" w:hAnsi="Calibri" w:cs="Times New Roman"/>
                <w:sz w:val="24"/>
                <w:szCs w:val="24"/>
              </w:rPr>
            </w:pPr>
            <w:r>
              <w:rPr>
                <w:rFonts w:ascii="Calibri" w:eastAsia="Calibri" w:hAnsi="Calibri" w:cs="Times New Roman"/>
                <w:sz w:val="24"/>
                <w:szCs w:val="24"/>
              </w:rPr>
              <w:t>13</w:t>
            </w:r>
            <w:r w:rsidR="00384CB9">
              <w:rPr>
                <w:rFonts w:ascii="Calibri" w:eastAsia="Calibri" w:hAnsi="Calibri" w:cs="Times New Roman"/>
                <w:sz w:val="24"/>
                <w:szCs w:val="24"/>
              </w:rPr>
              <w:t>.000.000.000</w:t>
            </w:r>
          </w:p>
        </w:tc>
      </w:tr>
      <w:tr w:rsidR="00384CB9" w:rsidRPr="0044368C" w:rsidTr="00DE6FF6">
        <w:trPr>
          <w:trHeight w:val="315"/>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384CB9" w:rsidRPr="0044368C" w:rsidRDefault="00384CB9" w:rsidP="00E529CE">
            <w:pPr>
              <w:rPr>
                <w:rFonts w:ascii="Calibri" w:eastAsia="Calibri" w:hAnsi="Calibri" w:cs="Times New Roman"/>
                <w:sz w:val="24"/>
                <w:szCs w:val="24"/>
              </w:rPr>
            </w:pPr>
            <w:r w:rsidRPr="0044368C">
              <w:rPr>
                <w:rFonts w:ascii="Calibri" w:eastAsia="Calibri" w:hAnsi="Calibri" w:cs="Times New Roman"/>
                <w:sz w:val="24"/>
                <w:szCs w:val="24"/>
              </w:rPr>
              <w:t>4</w:t>
            </w:r>
          </w:p>
        </w:tc>
        <w:tc>
          <w:tcPr>
            <w:tcW w:w="4118" w:type="dxa"/>
            <w:tcBorders>
              <w:top w:val="nil"/>
              <w:left w:val="nil"/>
              <w:bottom w:val="single" w:sz="4" w:space="0" w:color="auto"/>
              <w:right w:val="single" w:sz="4" w:space="0" w:color="auto"/>
            </w:tcBorders>
            <w:shd w:val="clear" w:color="000000" w:fill="FFFFFF"/>
            <w:vAlign w:val="center"/>
            <w:hideMark/>
          </w:tcPr>
          <w:p w:rsidR="00384CB9" w:rsidRPr="00B20E2B" w:rsidRDefault="00384CB9" w:rsidP="00E529CE">
            <w:pPr>
              <w:spacing w:after="0" w:line="240" w:lineRule="auto"/>
              <w:rPr>
                <w:rFonts w:ascii="Times New Roman" w:eastAsia="Calibri" w:hAnsi="Times New Roman" w:cs="Times New Roman"/>
                <w:sz w:val="24"/>
                <w:szCs w:val="24"/>
              </w:rPr>
            </w:pPr>
            <w:r w:rsidRPr="00B20E2B">
              <w:rPr>
                <w:rFonts w:ascii="Times New Roman" w:hAnsi="Times New Roman" w:cs="Times New Roman"/>
                <w:sz w:val="24"/>
                <w:szCs w:val="24"/>
              </w:rPr>
              <w:t>Phòng thiết kế đồ họa</w:t>
            </w:r>
          </w:p>
        </w:tc>
        <w:tc>
          <w:tcPr>
            <w:tcW w:w="1890" w:type="dxa"/>
            <w:tcBorders>
              <w:top w:val="nil"/>
              <w:left w:val="nil"/>
              <w:bottom w:val="single" w:sz="4" w:space="0" w:color="auto"/>
              <w:right w:val="single" w:sz="4" w:space="0" w:color="auto"/>
            </w:tcBorders>
            <w:shd w:val="clear" w:color="000000" w:fill="FFFFFF"/>
            <w:noWrap/>
            <w:hideMark/>
          </w:tcPr>
          <w:p w:rsidR="00384CB9" w:rsidRPr="009A1BCA" w:rsidRDefault="00384CB9" w:rsidP="00E529CE">
            <w:pPr>
              <w:rPr>
                <w:rFonts w:ascii="Times New Roman" w:hAnsi="Times New Roman" w:cs="Times New Roman"/>
                <w:sz w:val="28"/>
                <w:szCs w:val="28"/>
              </w:rPr>
            </w:pPr>
            <w:r w:rsidRPr="009A1BCA">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noWrap/>
            <w:vAlign w:val="center"/>
            <w:hideMark/>
          </w:tcPr>
          <w:p w:rsidR="00384CB9" w:rsidRPr="0044368C" w:rsidRDefault="00DE6FF6" w:rsidP="00E529CE">
            <w:pPr>
              <w:rPr>
                <w:rFonts w:ascii="Calibri" w:eastAsia="Calibri" w:hAnsi="Calibri" w:cs="Times New Roman"/>
                <w:sz w:val="24"/>
                <w:szCs w:val="24"/>
              </w:rPr>
            </w:pPr>
            <w:r>
              <w:rPr>
                <w:rFonts w:ascii="Calibri" w:eastAsia="Calibri" w:hAnsi="Calibri" w:cs="Times New Roman"/>
                <w:sz w:val="24"/>
                <w:szCs w:val="24"/>
              </w:rPr>
              <w:t>1</w:t>
            </w:r>
          </w:p>
        </w:tc>
        <w:tc>
          <w:tcPr>
            <w:tcW w:w="2880" w:type="dxa"/>
            <w:tcBorders>
              <w:top w:val="nil"/>
              <w:left w:val="nil"/>
              <w:bottom w:val="single" w:sz="4" w:space="0" w:color="auto"/>
              <w:right w:val="single" w:sz="4" w:space="0" w:color="auto"/>
            </w:tcBorders>
            <w:shd w:val="clear" w:color="000000" w:fill="FFFFFF"/>
            <w:noWrap/>
            <w:vAlign w:val="center"/>
            <w:hideMark/>
          </w:tcPr>
          <w:p w:rsidR="00384CB9" w:rsidRPr="0044368C" w:rsidRDefault="00384CB9" w:rsidP="00E529CE">
            <w:pPr>
              <w:rPr>
                <w:rFonts w:ascii="Calibri" w:eastAsia="Calibri" w:hAnsi="Calibri" w:cs="Times New Roman"/>
                <w:sz w:val="24"/>
                <w:szCs w:val="24"/>
              </w:rPr>
            </w:pPr>
            <w:r>
              <w:rPr>
                <w:rFonts w:ascii="Calibri" w:eastAsia="Calibri" w:hAnsi="Calibri" w:cs="Times New Roman"/>
                <w:sz w:val="24"/>
                <w:szCs w:val="24"/>
              </w:rPr>
              <w:t>2</w:t>
            </w:r>
            <w:r w:rsidR="00FE4050">
              <w:rPr>
                <w:rFonts w:ascii="Calibri" w:eastAsia="Calibri" w:hAnsi="Calibri" w:cs="Times New Roman"/>
                <w:sz w:val="24"/>
                <w:szCs w:val="24"/>
              </w:rPr>
              <w:t>0</w:t>
            </w:r>
            <w:r>
              <w:rPr>
                <w:rFonts w:ascii="Calibri" w:eastAsia="Calibri" w:hAnsi="Calibri" w:cs="Times New Roman"/>
                <w:sz w:val="24"/>
                <w:szCs w:val="24"/>
              </w:rPr>
              <w:t>.000.000.000</w:t>
            </w:r>
          </w:p>
        </w:tc>
      </w:tr>
      <w:tr w:rsidR="00B20E2B" w:rsidRPr="0044368C" w:rsidTr="00DE6FF6">
        <w:trPr>
          <w:trHeight w:val="510"/>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B20E2B" w:rsidRPr="0044368C" w:rsidRDefault="00B20E2B" w:rsidP="00E529CE">
            <w:pPr>
              <w:rPr>
                <w:rFonts w:ascii="Calibri" w:eastAsia="Calibri" w:hAnsi="Calibri" w:cs="Times New Roman"/>
                <w:b/>
                <w:bCs/>
                <w:sz w:val="24"/>
                <w:szCs w:val="24"/>
              </w:rPr>
            </w:pPr>
            <w:r w:rsidRPr="0044368C">
              <w:rPr>
                <w:rFonts w:ascii="Calibri" w:eastAsia="Calibri" w:hAnsi="Calibri" w:cs="Times New Roman"/>
                <w:b/>
                <w:bCs/>
                <w:sz w:val="24"/>
                <w:szCs w:val="24"/>
              </w:rPr>
              <w:t>B</w:t>
            </w:r>
          </w:p>
        </w:tc>
        <w:tc>
          <w:tcPr>
            <w:tcW w:w="4118" w:type="dxa"/>
            <w:tcBorders>
              <w:top w:val="nil"/>
              <w:left w:val="nil"/>
              <w:bottom w:val="single" w:sz="4" w:space="0" w:color="auto"/>
              <w:right w:val="single" w:sz="4" w:space="0" w:color="auto"/>
            </w:tcBorders>
            <w:shd w:val="clear" w:color="000000" w:fill="FFFFFF"/>
            <w:vAlign w:val="center"/>
            <w:hideMark/>
          </w:tcPr>
          <w:p w:rsidR="00B20E2B" w:rsidRPr="0044368C" w:rsidRDefault="00B20E2B" w:rsidP="00E529CE">
            <w:pPr>
              <w:rPr>
                <w:rFonts w:ascii="Calibri" w:eastAsia="Calibri" w:hAnsi="Calibri" w:cs="Times New Roman"/>
                <w:b/>
                <w:bCs/>
                <w:sz w:val="24"/>
                <w:szCs w:val="24"/>
              </w:rPr>
            </w:pPr>
            <w:r w:rsidRPr="0044368C">
              <w:rPr>
                <w:rFonts w:ascii="Calibri" w:eastAsia="Calibri" w:hAnsi="Calibri" w:cs="Times New Roman"/>
                <w:b/>
                <w:bCs/>
                <w:sz w:val="24"/>
                <w:szCs w:val="24"/>
              </w:rPr>
              <w:t xml:space="preserve">Chi phí </w:t>
            </w:r>
            <w:r>
              <w:rPr>
                <w:rFonts w:cs="Times New Roman"/>
                <w:b/>
                <w:bCs/>
                <w:sz w:val="24"/>
                <w:szCs w:val="24"/>
              </w:rPr>
              <w:t>phần mềm quản lý</w:t>
            </w:r>
          </w:p>
        </w:tc>
        <w:tc>
          <w:tcPr>
            <w:tcW w:w="1890" w:type="dxa"/>
            <w:tcBorders>
              <w:top w:val="nil"/>
              <w:left w:val="nil"/>
              <w:bottom w:val="single" w:sz="4" w:space="0" w:color="auto"/>
              <w:right w:val="single" w:sz="4" w:space="0" w:color="auto"/>
            </w:tcBorders>
            <w:shd w:val="clear" w:color="000000" w:fill="FFFFFF"/>
            <w:vAlign w:val="center"/>
            <w:hideMark/>
          </w:tcPr>
          <w:p w:rsidR="00B20E2B" w:rsidRPr="0044368C" w:rsidRDefault="00384CB9" w:rsidP="00E529CE">
            <w:pPr>
              <w:rPr>
                <w:rFonts w:ascii="Calibri" w:eastAsia="Calibri" w:hAnsi="Calibri" w:cs="Times New Roman"/>
                <w:b/>
                <w:bCs/>
                <w:sz w:val="24"/>
                <w:szCs w:val="24"/>
              </w:rPr>
            </w:pPr>
            <w:r>
              <w:rPr>
                <w:rFonts w:ascii="Calibri" w:eastAsia="Calibri" w:hAnsi="Calibri" w:cs="Times New Roman"/>
                <w:b/>
                <w:bCs/>
                <w:sz w:val="24"/>
                <w:szCs w:val="24"/>
              </w:rPr>
              <w:t>2021</w:t>
            </w:r>
          </w:p>
        </w:tc>
        <w:tc>
          <w:tcPr>
            <w:tcW w:w="1350" w:type="dxa"/>
            <w:tcBorders>
              <w:top w:val="nil"/>
              <w:left w:val="nil"/>
              <w:bottom w:val="single" w:sz="4" w:space="0" w:color="auto"/>
              <w:right w:val="single" w:sz="4" w:space="0" w:color="auto"/>
            </w:tcBorders>
            <w:shd w:val="clear" w:color="000000" w:fill="FFFFFF"/>
            <w:vAlign w:val="center"/>
            <w:hideMark/>
          </w:tcPr>
          <w:p w:rsidR="00B20E2B" w:rsidRPr="0044368C" w:rsidRDefault="00B20E2B" w:rsidP="00E529CE">
            <w:pP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000000" w:fill="FFFFFF"/>
            <w:vAlign w:val="center"/>
            <w:hideMark/>
          </w:tcPr>
          <w:p w:rsidR="00B20E2B" w:rsidRPr="0044368C" w:rsidRDefault="008A487C" w:rsidP="00E529CE">
            <w:pPr>
              <w:rPr>
                <w:rFonts w:ascii="Calibri" w:eastAsia="Calibri" w:hAnsi="Calibri" w:cs="Times New Roman"/>
                <w:b/>
                <w:bCs/>
                <w:sz w:val="24"/>
                <w:szCs w:val="24"/>
              </w:rPr>
            </w:pPr>
            <w:r>
              <w:rPr>
                <w:rFonts w:ascii="Calibri" w:eastAsia="Calibri" w:hAnsi="Calibri" w:cs="Times New Roman"/>
                <w:b/>
                <w:bCs/>
                <w:sz w:val="24"/>
                <w:szCs w:val="24"/>
              </w:rPr>
              <w:t>69</w:t>
            </w:r>
            <w:r w:rsidR="00E56FE8">
              <w:rPr>
                <w:rFonts w:ascii="Calibri" w:eastAsia="Calibri" w:hAnsi="Calibri" w:cs="Times New Roman"/>
                <w:b/>
                <w:bCs/>
                <w:sz w:val="24"/>
                <w:szCs w:val="24"/>
              </w:rPr>
              <w:t>0.0</w:t>
            </w:r>
            <w:r w:rsidR="00384CB9">
              <w:rPr>
                <w:rFonts w:ascii="Calibri" w:eastAsia="Calibri" w:hAnsi="Calibri" w:cs="Times New Roman"/>
                <w:b/>
                <w:bCs/>
                <w:sz w:val="24"/>
                <w:szCs w:val="24"/>
              </w:rPr>
              <w:t>00.000</w:t>
            </w:r>
            <w:r w:rsidR="00820F94">
              <w:rPr>
                <w:rFonts w:ascii="Calibri" w:eastAsia="Calibri" w:hAnsi="Calibri" w:cs="Times New Roman"/>
                <w:b/>
                <w:bCs/>
                <w:sz w:val="24"/>
                <w:szCs w:val="24"/>
              </w:rPr>
              <w:t xml:space="preserve"> (5 năm)</w:t>
            </w:r>
          </w:p>
        </w:tc>
      </w:tr>
      <w:tr w:rsidR="00DE6FF6" w:rsidRPr="0044368C" w:rsidTr="00DB78B2">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DE6FF6" w:rsidRPr="0044368C" w:rsidRDefault="00DE6FF6" w:rsidP="00E529CE">
            <w:pPr>
              <w:rPr>
                <w:rFonts w:ascii="Calibri" w:eastAsia="Calibri" w:hAnsi="Calibri" w:cs="Times New Roman"/>
                <w:sz w:val="24"/>
                <w:szCs w:val="24"/>
              </w:rPr>
            </w:pPr>
            <w:r w:rsidRPr="0044368C">
              <w:rPr>
                <w:rFonts w:ascii="Calibri" w:eastAsia="Calibri" w:hAnsi="Calibri" w:cs="Times New Roman"/>
                <w:sz w:val="24"/>
                <w:szCs w:val="24"/>
              </w:rPr>
              <w:t>1</w:t>
            </w:r>
          </w:p>
        </w:tc>
        <w:tc>
          <w:tcPr>
            <w:tcW w:w="4118" w:type="dxa"/>
            <w:tcBorders>
              <w:top w:val="nil"/>
              <w:left w:val="nil"/>
              <w:bottom w:val="single" w:sz="4" w:space="0" w:color="auto"/>
              <w:right w:val="single" w:sz="4" w:space="0" w:color="auto"/>
            </w:tcBorders>
            <w:shd w:val="clear" w:color="000000" w:fill="FFFFFF"/>
            <w:vAlign w:val="center"/>
            <w:hideMark/>
          </w:tcPr>
          <w:p w:rsidR="00DE6FF6" w:rsidRPr="00DB78B2" w:rsidRDefault="00180CC9" w:rsidP="00E529CE">
            <w:pPr>
              <w:spacing w:before="100" w:beforeAutospacing="1" w:after="100" w:afterAutospacing="1" w:line="240" w:lineRule="auto"/>
              <w:outlineLvl w:val="4"/>
              <w:rPr>
                <w:rFonts w:ascii="Times New Roman" w:eastAsia="Calibri" w:hAnsi="Times New Roman" w:cs="Times New Roman"/>
                <w:sz w:val="24"/>
                <w:szCs w:val="24"/>
              </w:rPr>
            </w:pPr>
            <w:r>
              <w:rPr>
                <w:rFonts w:ascii="Times New Roman" w:eastAsia="Times New Roman" w:hAnsi="Times New Roman" w:cs="Times New Roman"/>
                <w:bCs/>
                <w:sz w:val="20"/>
                <w:szCs w:val="20"/>
              </w:rPr>
              <w:t>P</w:t>
            </w:r>
            <w:r w:rsidRPr="00DB78B2">
              <w:rPr>
                <w:rFonts w:ascii="Times New Roman" w:eastAsia="Times New Roman" w:hAnsi="Times New Roman" w:cs="Times New Roman"/>
                <w:bCs/>
                <w:sz w:val="20"/>
                <w:szCs w:val="20"/>
              </w:rPr>
              <w:t xml:space="preserve">rivated </w:t>
            </w:r>
            <w:r>
              <w:rPr>
                <w:rFonts w:ascii="Times New Roman" w:eastAsia="Times New Roman" w:hAnsi="Times New Roman" w:cs="Times New Roman"/>
                <w:bCs/>
                <w:sz w:val="20"/>
                <w:szCs w:val="20"/>
              </w:rPr>
              <w:t>Cloud Managed S</w:t>
            </w:r>
            <w:r w:rsidRPr="00DB78B2">
              <w:rPr>
                <w:rFonts w:ascii="Times New Roman" w:eastAsia="Times New Roman" w:hAnsi="Times New Roman" w:cs="Times New Roman"/>
                <w:bCs/>
                <w:sz w:val="20"/>
                <w:szCs w:val="20"/>
              </w:rPr>
              <w:t>ervices</w:t>
            </w:r>
          </w:p>
        </w:tc>
        <w:tc>
          <w:tcPr>
            <w:tcW w:w="1890" w:type="dxa"/>
            <w:tcBorders>
              <w:top w:val="nil"/>
              <w:left w:val="nil"/>
              <w:bottom w:val="single" w:sz="4" w:space="0" w:color="auto"/>
              <w:right w:val="single" w:sz="4" w:space="0" w:color="auto"/>
            </w:tcBorders>
            <w:shd w:val="clear" w:color="000000" w:fill="FFFFFF"/>
            <w:vAlign w:val="center"/>
            <w:hideMark/>
          </w:tcPr>
          <w:p w:rsidR="00DE6FF6" w:rsidRPr="00DB78B2" w:rsidRDefault="00DE6FF6" w:rsidP="00E529CE">
            <w:pPr>
              <w:rPr>
                <w:rFonts w:ascii="Calibri" w:eastAsia="Calibri" w:hAnsi="Calibri" w:cs="Times New Roman"/>
                <w:sz w:val="24"/>
                <w:szCs w:val="24"/>
              </w:rPr>
            </w:pPr>
            <w:r w:rsidRPr="00DB78B2">
              <w:rPr>
                <w:rFonts w:ascii="Calibri" w:eastAsia="Calibri" w:hAnsi="Calibri" w:cs="Times New Roman"/>
                <w:sz w:val="24"/>
                <w:szCs w:val="24"/>
              </w:rPr>
              <w:t> </w:t>
            </w:r>
            <w:r w:rsidRPr="00DB78B2">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vAlign w:val="center"/>
            <w:hideMark/>
          </w:tcPr>
          <w:p w:rsidR="00DE6FF6" w:rsidRPr="00DB78B2" w:rsidRDefault="00657062" w:rsidP="00E529CE">
            <w:pPr>
              <w:rPr>
                <w:rFonts w:ascii="Calibri" w:eastAsia="Calibri" w:hAnsi="Calibri" w:cs="Times New Roman"/>
                <w:bCs/>
                <w:sz w:val="24"/>
                <w:szCs w:val="24"/>
              </w:rPr>
            </w:pPr>
            <w:r>
              <w:t>L</w:t>
            </w:r>
            <w:r w:rsidR="004959CC">
              <w:t xml:space="preserve">à các dịch vụ đám mây riêng được phân phối từ trung tâm dữ liệu của Khoa CNTT đến người dùng </w:t>
            </w:r>
            <w:r w:rsidR="004959CC">
              <w:lastRenderedPageBreak/>
              <w:t xml:space="preserve">nội bộ và đứng đằng sau tường lửa, tính linh hoạt và bảo mật cao </w:t>
            </w:r>
          </w:p>
        </w:tc>
        <w:tc>
          <w:tcPr>
            <w:tcW w:w="2880" w:type="dxa"/>
            <w:tcBorders>
              <w:top w:val="nil"/>
              <w:left w:val="nil"/>
              <w:bottom w:val="single" w:sz="4" w:space="0" w:color="auto"/>
              <w:right w:val="single" w:sz="4" w:space="0" w:color="auto"/>
            </w:tcBorders>
            <w:shd w:val="clear" w:color="000000" w:fill="FFFFFF"/>
            <w:vAlign w:val="center"/>
            <w:hideMark/>
          </w:tcPr>
          <w:p w:rsidR="00DE6FF6" w:rsidRPr="00DB78B2" w:rsidRDefault="00DB78B2" w:rsidP="00E529CE">
            <w:pPr>
              <w:rPr>
                <w:rFonts w:ascii="Calibri" w:eastAsia="Calibri" w:hAnsi="Calibri" w:cs="Times New Roman"/>
                <w:bCs/>
                <w:sz w:val="24"/>
                <w:szCs w:val="24"/>
              </w:rPr>
            </w:pPr>
            <w:r w:rsidRPr="00DB78B2">
              <w:rPr>
                <w:rFonts w:ascii="Calibri" w:eastAsia="Calibri" w:hAnsi="Calibri" w:cs="Times New Roman"/>
                <w:bCs/>
                <w:sz w:val="24"/>
                <w:szCs w:val="24"/>
              </w:rPr>
              <w:lastRenderedPageBreak/>
              <w:t>1</w:t>
            </w:r>
            <w:r w:rsidR="00E56FE8">
              <w:rPr>
                <w:rFonts w:ascii="Calibri" w:eastAsia="Calibri" w:hAnsi="Calibri" w:cs="Times New Roman"/>
                <w:bCs/>
                <w:sz w:val="24"/>
                <w:szCs w:val="24"/>
              </w:rPr>
              <w:t>5</w:t>
            </w:r>
            <w:r w:rsidRPr="00DB78B2">
              <w:rPr>
                <w:rFonts w:ascii="Calibri" w:eastAsia="Calibri" w:hAnsi="Calibri" w:cs="Times New Roman"/>
                <w:bCs/>
                <w:sz w:val="24"/>
                <w:szCs w:val="24"/>
              </w:rPr>
              <w:t>.000.000</w:t>
            </w:r>
            <w:r w:rsidR="00373454">
              <w:rPr>
                <w:rFonts w:ascii="Calibri" w:eastAsia="Calibri" w:hAnsi="Calibri" w:cs="Times New Roman"/>
                <w:bCs/>
                <w:sz w:val="24"/>
                <w:szCs w:val="24"/>
              </w:rPr>
              <w:t>/1 năm</w:t>
            </w:r>
          </w:p>
        </w:tc>
      </w:tr>
      <w:tr w:rsidR="004959CC" w:rsidRPr="0044368C" w:rsidTr="00DB78B2">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4959CC" w:rsidRPr="0044368C" w:rsidRDefault="004959CC" w:rsidP="00E529CE">
            <w:pPr>
              <w:rPr>
                <w:rFonts w:ascii="Calibri" w:eastAsia="Calibri" w:hAnsi="Calibri" w:cs="Times New Roman"/>
                <w:sz w:val="24"/>
                <w:szCs w:val="24"/>
              </w:rPr>
            </w:pPr>
            <w:r>
              <w:rPr>
                <w:rFonts w:ascii="Calibri" w:eastAsia="Calibri" w:hAnsi="Calibri" w:cs="Times New Roman"/>
                <w:sz w:val="24"/>
                <w:szCs w:val="24"/>
              </w:rPr>
              <w:lastRenderedPageBreak/>
              <w:t>2</w:t>
            </w:r>
          </w:p>
        </w:tc>
        <w:tc>
          <w:tcPr>
            <w:tcW w:w="4118" w:type="dxa"/>
            <w:tcBorders>
              <w:top w:val="nil"/>
              <w:left w:val="nil"/>
              <w:bottom w:val="single" w:sz="4" w:space="0" w:color="auto"/>
              <w:right w:val="single" w:sz="4" w:space="0" w:color="auto"/>
            </w:tcBorders>
            <w:shd w:val="clear" w:color="000000" w:fill="FFFFFF"/>
            <w:vAlign w:val="center"/>
            <w:hideMark/>
          </w:tcPr>
          <w:p w:rsidR="004959CC" w:rsidRPr="00DB78B2" w:rsidRDefault="00E752AB" w:rsidP="00E529CE">
            <w:pPr>
              <w:spacing w:before="100" w:beforeAutospacing="1" w:after="100" w:afterAutospacing="1" w:line="240" w:lineRule="auto"/>
              <w:outlineLvl w:val="4"/>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Window Server 2019</w:t>
            </w:r>
          </w:p>
        </w:tc>
        <w:tc>
          <w:tcPr>
            <w:tcW w:w="1890" w:type="dxa"/>
            <w:tcBorders>
              <w:top w:val="nil"/>
              <w:left w:val="nil"/>
              <w:bottom w:val="single" w:sz="4" w:space="0" w:color="auto"/>
              <w:right w:val="single" w:sz="4" w:space="0" w:color="auto"/>
            </w:tcBorders>
            <w:shd w:val="clear" w:color="000000" w:fill="FFFFFF"/>
            <w:vAlign w:val="center"/>
            <w:hideMark/>
          </w:tcPr>
          <w:p w:rsidR="004959CC" w:rsidRPr="00DB78B2" w:rsidRDefault="00D05937" w:rsidP="00E529CE">
            <w:pPr>
              <w:rPr>
                <w:rFonts w:ascii="Calibri" w:eastAsia="Calibri" w:hAnsi="Calibri" w:cs="Times New Roman"/>
                <w:sz w:val="24"/>
                <w:szCs w:val="24"/>
              </w:rPr>
            </w:pPr>
            <w:r>
              <w:rPr>
                <w:rFonts w:ascii="Calibri" w:eastAsia="Calibri" w:hAnsi="Calibri" w:cs="Times New Roman"/>
                <w:sz w:val="24"/>
                <w:szCs w:val="24"/>
              </w:rPr>
              <w:t>20</w:t>
            </w:r>
          </w:p>
        </w:tc>
        <w:tc>
          <w:tcPr>
            <w:tcW w:w="1350" w:type="dxa"/>
            <w:tcBorders>
              <w:top w:val="nil"/>
              <w:left w:val="nil"/>
              <w:bottom w:val="single" w:sz="4" w:space="0" w:color="auto"/>
              <w:right w:val="single" w:sz="4" w:space="0" w:color="auto"/>
            </w:tcBorders>
            <w:shd w:val="clear" w:color="000000" w:fill="FFFFFF"/>
            <w:vAlign w:val="center"/>
            <w:hideMark/>
          </w:tcPr>
          <w:p w:rsidR="004959CC" w:rsidRDefault="00E5201E" w:rsidP="00E529CE">
            <w:r>
              <w:t>D</w:t>
            </w:r>
            <w:r w:rsidRPr="00E5201E">
              <w:t>ùng để điều hành, quản lý các thiết bị phần cứng và các tài nguyên phần mềm trên máy tính.</w:t>
            </w:r>
          </w:p>
        </w:tc>
        <w:tc>
          <w:tcPr>
            <w:tcW w:w="2880" w:type="dxa"/>
            <w:tcBorders>
              <w:top w:val="nil"/>
              <w:left w:val="nil"/>
              <w:bottom w:val="single" w:sz="4" w:space="0" w:color="auto"/>
              <w:right w:val="single" w:sz="4" w:space="0" w:color="auto"/>
            </w:tcBorders>
            <w:shd w:val="clear" w:color="000000" w:fill="FFFFFF"/>
            <w:vAlign w:val="center"/>
            <w:hideMark/>
          </w:tcPr>
          <w:p w:rsidR="004959CC" w:rsidRPr="00DB78B2" w:rsidRDefault="00E56FE8" w:rsidP="00E529CE">
            <w:pPr>
              <w:rPr>
                <w:rFonts w:ascii="Calibri" w:eastAsia="Calibri" w:hAnsi="Calibri" w:cs="Times New Roman"/>
                <w:bCs/>
                <w:sz w:val="24"/>
                <w:szCs w:val="24"/>
              </w:rPr>
            </w:pPr>
            <w:r>
              <w:rPr>
                <w:rFonts w:ascii="Calibri" w:eastAsia="Calibri" w:hAnsi="Calibri" w:cs="Times New Roman"/>
                <w:bCs/>
                <w:sz w:val="24"/>
                <w:szCs w:val="24"/>
              </w:rPr>
              <w:t>5</w:t>
            </w:r>
            <w:r w:rsidR="00E752AB">
              <w:rPr>
                <w:rFonts w:ascii="Calibri" w:eastAsia="Calibri" w:hAnsi="Calibri" w:cs="Times New Roman"/>
                <w:bCs/>
                <w:sz w:val="24"/>
                <w:szCs w:val="24"/>
              </w:rPr>
              <w:t>.000.000</w:t>
            </w:r>
            <w:r w:rsidR="00373454">
              <w:rPr>
                <w:rFonts w:ascii="Calibri" w:eastAsia="Calibri" w:hAnsi="Calibri" w:cs="Times New Roman"/>
                <w:bCs/>
                <w:sz w:val="24"/>
                <w:szCs w:val="24"/>
              </w:rPr>
              <w:t>/1 năm</w:t>
            </w:r>
          </w:p>
        </w:tc>
      </w:tr>
      <w:tr w:rsidR="00DE6FF6" w:rsidRPr="0044368C" w:rsidTr="00180CC9">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DE6FF6" w:rsidRPr="0044368C" w:rsidRDefault="00B307F1" w:rsidP="00E529CE">
            <w:pPr>
              <w:rPr>
                <w:rFonts w:ascii="Calibri" w:eastAsia="Calibri" w:hAnsi="Calibri" w:cs="Times New Roman"/>
                <w:sz w:val="24"/>
                <w:szCs w:val="24"/>
              </w:rPr>
            </w:pPr>
            <w:r>
              <w:rPr>
                <w:rFonts w:ascii="Calibri" w:eastAsia="Calibri" w:hAnsi="Calibri" w:cs="Times New Roman"/>
                <w:sz w:val="24"/>
                <w:szCs w:val="24"/>
              </w:rPr>
              <w:t>3</w:t>
            </w:r>
          </w:p>
        </w:tc>
        <w:tc>
          <w:tcPr>
            <w:tcW w:w="4118" w:type="dxa"/>
            <w:tcBorders>
              <w:top w:val="nil"/>
              <w:left w:val="nil"/>
              <w:bottom w:val="single" w:sz="4" w:space="0" w:color="auto"/>
              <w:right w:val="single" w:sz="4" w:space="0" w:color="auto"/>
            </w:tcBorders>
            <w:shd w:val="clear" w:color="000000" w:fill="FFFFFF"/>
            <w:vAlign w:val="bottom"/>
            <w:hideMark/>
          </w:tcPr>
          <w:p w:rsidR="00DE6FF6" w:rsidRPr="00B20E2B" w:rsidRDefault="00AD49F5" w:rsidP="00E529CE">
            <w:pPr>
              <w:rPr>
                <w:rFonts w:ascii="Times New Roman" w:eastAsia="Calibri" w:hAnsi="Times New Roman" w:cs="Times New Roman"/>
                <w:sz w:val="24"/>
                <w:szCs w:val="24"/>
              </w:rPr>
            </w:pPr>
            <w:hyperlink r:id="rId21" w:history="1">
              <w:r w:rsidR="00B307F1" w:rsidRPr="00180CC9">
                <w:rPr>
                  <w:rStyle w:val="Hyperlink"/>
                  <w:color w:val="auto"/>
                  <w:u w:val="none"/>
                </w:rPr>
                <w:t>Kaspersky Endpoint Security</w:t>
              </w:r>
            </w:hyperlink>
          </w:p>
        </w:tc>
        <w:tc>
          <w:tcPr>
            <w:tcW w:w="1890" w:type="dxa"/>
            <w:tcBorders>
              <w:top w:val="nil"/>
              <w:left w:val="nil"/>
              <w:bottom w:val="single" w:sz="4" w:space="0" w:color="auto"/>
              <w:right w:val="single" w:sz="4" w:space="0" w:color="auto"/>
            </w:tcBorders>
            <w:shd w:val="clear" w:color="000000" w:fill="FFFFFF"/>
            <w:hideMark/>
          </w:tcPr>
          <w:p w:rsidR="00DE6FF6" w:rsidRPr="009A1BCA" w:rsidRDefault="00DE6FF6" w:rsidP="00E529CE">
            <w:pPr>
              <w:rPr>
                <w:rFonts w:ascii="Times New Roman" w:hAnsi="Times New Roman" w:cs="Times New Roman"/>
                <w:sz w:val="28"/>
                <w:szCs w:val="28"/>
              </w:rPr>
            </w:pPr>
            <w:r w:rsidRPr="009A1BCA">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vAlign w:val="center"/>
            <w:hideMark/>
          </w:tcPr>
          <w:p w:rsidR="00DE6FF6" w:rsidRPr="0044368C" w:rsidRDefault="00B307F1" w:rsidP="00E529CE">
            <w:pPr>
              <w:rPr>
                <w:rFonts w:ascii="Calibri" w:eastAsia="Calibri" w:hAnsi="Calibri" w:cs="Times New Roman"/>
                <w:b/>
                <w:bCs/>
                <w:sz w:val="24"/>
                <w:szCs w:val="24"/>
              </w:rPr>
            </w:pPr>
            <w:r>
              <w:rPr>
                <w:rStyle w:val="Strong"/>
                <w:b w:val="0"/>
              </w:rPr>
              <w:t>Phần mềm diệt virus dành cho máy chủ</w:t>
            </w:r>
          </w:p>
        </w:tc>
        <w:tc>
          <w:tcPr>
            <w:tcW w:w="2880" w:type="dxa"/>
            <w:tcBorders>
              <w:top w:val="nil"/>
              <w:left w:val="nil"/>
              <w:bottom w:val="single" w:sz="4" w:space="0" w:color="auto"/>
              <w:right w:val="single" w:sz="4" w:space="0" w:color="auto"/>
            </w:tcBorders>
            <w:shd w:val="clear" w:color="000000" w:fill="FFFFFF"/>
            <w:vAlign w:val="center"/>
            <w:hideMark/>
          </w:tcPr>
          <w:p w:rsidR="00DE6FF6" w:rsidRPr="00B307F1" w:rsidRDefault="00E56FE8" w:rsidP="00E529CE">
            <w:pPr>
              <w:rPr>
                <w:rFonts w:ascii="Calibri" w:eastAsia="Calibri" w:hAnsi="Calibri" w:cs="Times New Roman"/>
                <w:bCs/>
                <w:sz w:val="24"/>
                <w:szCs w:val="24"/>
              </w:rPr>
            </w:pPr>
            <w:r>
              <w:rPr>
                <w:rFonts w:ascii="Calibri" w:eastAsia="Calibri" w:hAnsi="Calibri" w:cs="Times New Roman"/>
                <w:bCs/>
                <w:sz w:val="24"/>
                <w:szCs w:val="24"/>
              </w:rPr>
              <w:t>2</w:t>
            </w:r>
            <w:r w:rsidR="00B307F1" w:rsidRPr="00B307F1">
              <w:rPr>
                <w:rFonts w:ascii="Calibri" w:eastAsia="Calibri" w:hAnsi="Calibri" w:cs="Times New Roman"/>
                <w:bCs/>
                <w:sz w:val="24"/>
                <w:szCs w:val="24"/>
              </w:rPr>
              <w:t>.000.000</w:t>
            </w:r>
            <w:r w:rsidR="00373454">
              <w:rPr>
                <w:rFonts w:ascii="Calibri" w:eastAsia="Calibri" w:hAnsi="Calibri" w:cs="Times New Roman"/>
                <w:bCs/>
                <w:sz w:val="24"/>
                <w:szCs w:val="24"/>
              </w:rPr>
              <w:t>/1 năm</w:t>
            </w:r>
          </w:p>
        </w:tc>
      </w:tr>
      <w:tr w:rsidR="00DE6FF6" w:rsidRPr="0044368C" w:rsidTr="00DB78B2">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DE6FF6" w:rsidRPr="0044368C" w:rsidRDefault="00964400" w:rsidP="00E529CE">
            <w:pPr>
              <w:rPr>
                <w:rFonts w:ascii="Calibri" w:eastAsia="Calibri" w:hAnsi="Calibri" w:cs="Times New Roman"/>
                <w:sz w:val="24"/>
                <w:szCs w:val="24"/>
              </w:rPr>
            </w:pPr>
            <w:r>
              <w:rPr>
                <w:rFonts w:ascii="Calibri" w:eastAsia="Calibri" w:hAnsi="Calibri" w:cs="Times New Roman"/>
                <w:sz w:val="24"/>
                <w:szCs w:val="24"/>
              </w:rPr>
              <w:t>4</w:t>
            </w:r>
          </w:p>
        </w:tc>
        <w:tc>
          <w:tcPr>
            <w:tcW w:w="4118" w:type="dxa"/>
            <w:tcBorders>
              <w:top w:val="nil"/>
              <w:left w:val="nil"/>
              <w:bottom w:val="single" w:sz="4" w:space="0" w:color="auto"/>
              <w:right w:val="single" w:sz="4" w:space="0" w:color="auto"/>
            </w:tcBorders>
            <w:shd w:val="clear" w:color="000000" w:fill="FFFFFF"/>
            <w:vAlign w:val="center"/>
            <w:hideMark/>
          </w:tcPr>
          <w:p w:rsidR="00DE6FF6" w:rsidRPr="00964400" w:rsidRDefault="00BB45A8" w:rsidP="00E529CE">
            <w:pPr>
              <w:spacing w:after="0" w:line="240" w:lineRule="auto"/>
              <w:rPr>
                <w:rFonts w:ascii="Times New Roman" w:eastAsia="Calibri" w:hAnsi="Times New Roman" w:cs="Times New Roman"/>
                <w:sz w:val="24"/>
                <w:szCs w:val="24"/>
              </w:rPr>
            </w:pPr>
            <w:r w:rsidRPr="00964400">
              <w:rPr>
                <w:rStyle w:val="st"/>
              </w:rPr>
              <w:t xml:space="preserve">Microsoft </w:t>
            </w:r>
            <w:r w:rsidRPr="00964400">
              <w:rPr>
                <w:rStyle w:val="Emphasis"/>
                <w:i w:val="0"/>
              </w:rPr>
              <w:t>Office</w:t>
            </w:r>
            <w:r w:rsidRPr="00964400">
              <w:rPr>
                <w:rStyle w:val="st"/>
              </w:rPr>
              <w:t xml:space="preserve"> Online </w:t>
            </w:r>
            <w:r w:rsidRPr="00964400">
              <w:rPr>
                <w:rStyle w:val="Emphasis"/>
                <w:i w:val="0"/>
              </w:rPr>
              <w:t>Server</w:t>
            </w:r>
          </w:p>
        </w:tc>
        <w:tc>
          <w:tcPr>
            <w:tcW w:w="1890" w:type="dxa"/>
            <w:tcBorders>
              <w:top w:val="nil"/>
              <w:left w:val="nil"/>
              <w:bottom w:val="single" w:sz="4" w:space="0" w:color="auto"/>
              <w:right w:val="single" w:sz="4" w:space="0" w:color="auto"/>
            </w:tcBorders>
            <w:shd w:val="clear" w:color="000000" w:fill="FFFFFF"/>
            <w:hideMark/>
          </w:tcPr>
          <w:p w:rsidR="00DE6FF6" w:rsidRPr="009A1BCA" w:rsidRDefault="00DE6FF6" w:rsidP="00E529CE">
            <w:pPr>
              <w:rPr>
                <w:rFonts w:ascii="Times New Roman" w:hAnsi="Times New Roman" w:cs="Times New Roman"/>
                <w:sz w:val="28"/>
                <w:szCs w:val="28"/>
              </w:rPr>
            </w:pPr>
            <w:r w:rsidRPr="009A1BCA">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vAlign w:val="center"/>
            <w:hideMark/>
          </w:tcPr>
          <w:p w:rsidR="00DE6FF6" w:rsidRPr="00373454" w:rsidRDefault="00373454" w:rsidP="00E529CE">
            <w:pPr>
              <w:rPr>
                <w:rFonts w:ascii="Calibri" w:eastAsia="Calibri" w:hAnsi="Calibri" w:cs="Times New Roman"/>
                <w:bCs/>
                <w:sz w:val="24"/>
                <w:szCs w:val="24"/>
              </w:rPr>
            </w:pPr>
            <w:r>
              <w:rPr>
                <w:rFonts w:ascii="Calibri" w:eastAsia="Calibri" w:hAnsi="Calibri" w:cs="Times New Roman"/>
                <w:bCs/>
                <w:sz w:val="24"/>
                <w:szCs w:val="24"/>
              </w:rPr>
              <w:t>Dùng để quản lý và làm việc theo nhóm, chat,…..</w:t>
            </w:r>
          </w:p>
        </w:tc>
        <w:tc>
          <w:tcPr>
            <w:tcW w:w="2880" w:type="dxa"/>
            <w:tcBorders>
              <w:top w:val="nil"/>
              <w:left w:val="nil"/>
              <w:bottom w:val="single" w:sz="4" w:space="0" w:color="auto"/>
              <w:right w:val="single" w:sz="4" w:space="0" w:color="auto"/>
            </w:tcBorders>
            <w:shd w:val="clear" w:color="000000" w:fill="FFFFFF"/>
            <w:vAlign w:val="center"/>
            <w:hideMark/>
          </w:tcPr>
          <w:p w:rsidR="00DE6FF6" w:rsidRPr="00964400" w:rsidRDefault="00E56FE8" w:rsidP="00E529CE">
            <w:pPr>
              <w:rPr>
                <w:rFonts w:ascii="Calibri" w:eastAsia="Calibri" w:hAnsi="Calibri" w:cs="Times New Roman"/>
                <w:bCs/>
                <w:sz w:val="24"/>
                <w:szCs w:val="24"/>
              </w:rPr>
            </w:pPr>
            <w:r>
              <w:rPr>
                <w:rFonts w:ascii="Calibri" w:eastAsia="Calibri" w:hAnsi="Calibri" w:cs="Times New Roman"/>
                <w:bCs/>
                <w:sz w:val="24"/>
                <w:szCs w:val="24"/>
              </w:rPr>
              <w:t>3</w:t>
            </w:r>
            <w:r w:rsidR="00964400" w:rsidRPr="00964400">
              <w:rPr>
                <w:rFonts w:ascii="Calibri" w:eastAsia="Calibri" w:hAnsi="Calibri" w:cs="Times New Roman"/>
                <w:bCs/>
                <w:sz w:val="24"/>
                <w:szCs w:val="24"/>
              </w:rPr>
              <w:t>.000.000</w:t>
            </w:r>
            <w:r w:rsidR="00373454">
              <w:rPr>
                <w:rFonts w:ascii="Calibri" w:eastAsia="Calibri" w:hAnsi="Calibri" w:cs="Times New Roman"/>
                <w:bCs/>
                <w:sz w:val="24"/>
                <w:szCs w:val="24"/>
              </w:rPr>
              <w:t>/ 1 năm</w:t>
            </w:r>
          </w:p>
        </w:tc>
      </w:tr>
      <w:tr w:rsidR="00DE6FF6" w:rsidRPr="0044368C" w:rsidTr="00DB78B2">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DE6FF6" w:rsidRPr="0044368C" w:rsidRDefault="00964400" w:rsidP="00E529CE">
            <w:pPr>
              <w:rPr>
                <w:rFonts w:ascii="Calibri" w:eastAsia="Calibri" w:hAnsi="Calibri" w:cs="Times New Roman"/>
                <w:sz w:val="24"/>
                <w:szCs w:val="24"/>
              </w:rPr>
            </w:pPr>
            <w:r>
              <w:rPr>
                <w:rFonts w:ascii="Calibri" w:eastAsia="Calibri" w:hAnsi="Calibri" w:cs="Times New Roman"/>
                <w:sz w:val="24"/>
                <w:szCs w:val="24"/>
              </w:rPr>
              <w:t>5</w:t>
            </w:r>
          </w:p>
        </w:tc>
        <w:tc>
          <w:tcPr>
            <w:tcW w:w="4118" w:type="dxa"/>
            <w:tcBorders>
              <w:top w:val="nil"/>
              <w:left w:val="nil"/>
              <w:bottom w:val="single" w:sz="4" w:space="0" w:color="auto"/>
              <w:right w:val="single" w:sz="4" w:space="0" w:color="auto"/>
            </w:tcBorders>
            <w:shd w:val="clear" w:color="000000" w:fill="FFFFFF"/>
            <w:vAlign w:val="center"/>
            <w:hideMark/>
          </w:tcPr>
          <w:p w:rsidR="00DE6FF6" w:rsidRPr="00B20E2B" w:rsidRDefault="007C39DD" w:rsidP="00E529CE">
            <w:pPr>
              <w:spacing w:after="0" w:line="240" w:lineRule="auto"/>
              <w:rPr>
                <w:rFonts w:ascii="Times New Roman" w:eastAsia="Calibri" w:hAnsi="Times New Roman" w:cs="Times New Roman"/>
                <w:sz w:val="24"/>
                <w:szCs w:val="24"/>
              </w:rPr>
            </w:pPr>
            <w:r>
              <w:t>OsMonitor Server</w:t>
            </w:r>
            <w:r w:rsidRPr="00B20E2B">
              <w:rPr>
                <w:rFonts w:ascii="Times New Roman" w:eastAsia="Calibri" w:hAnsi="Times New Roman" w:cs="Times New Roman"/>
                <w:sz w:val="24"/>
                <w:szCs w:val="24"/>
              </w:rPr>
              <w:t xml:space="preserve"> </w:t>
            </w:r>
          </w:p>
        </w:tc>
        <w:tc>
          <w:tcPr>
            <w:tcW w:w="1890" w:type="dxa"/>
            <w:tcBorders>
              <w:top w:val="nil"/>
              <w:left w:val="nil"/>
              <w:bottom w:val="single" w:sz="4" w:space="0" w:color="auto"/>
              <w:right w:val="single" w:sz="4" w:space="0" w:color="auto"/>
            </w:tcBorders>
            <w:shd w:val="clear" w:color="000000" w:fill="FFFFFF"/>
            <w:hideMark/>
          </w:tcPr>
          <w:p w:rsidR="00DE6FF6" w:rsidRPr="009A1BCA" w:rsidRDefault="00DE6FF6" w:rsidP="00E529CE">
            <w:pPr>
              <w:rPr>
                <w:rFonts w:ascii="Times New Roman" w:hAnsi="Times New Roman" w:cs="Times New Roman"/>
                <w:sz w:val="28"/>
                <w:szCs w:val="28"/>
              </w:rPr>
            </w:pPr>
            <w:r w:rsidRPr="009A1BCA">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vAlign w:val="center"/>
            <w:hideMark/>
          </w:tcPr>
          <w:p w:rsidR="00DE6FF6" w:rsidRDefault="00964400" w:rsidP="00E529CE">
            <w:pPr>
              <w:rPr>
                <w:rFonts w:ascii="Calibri" w:eastAsia="Calibri" w:hAnsi="Calibri" w:cs="Times New Roman"/>
                <w:b/>
                <w:bCs/>
                <w:sz w:val="24"/>
                <w:szCs w:val="24"/>
              </w:rPr>
            </w:pPr>
            <w:r>
              <w:rPr>
                <w:rFonts w:ascii="Calibri" w:eastAsia="Calibri" w:hAnsi="Calibri" w:cs="Times New Roman"/>
                <w:b/>
                <w:bCs/>
                <w:sz w:val="24"/>
                <w:szCs w:val="24"/>
              </w:rPr>
              <w:t>Phần mềm giám sát mạng LAN</w:t>
            </w:r>
          </w:p>
          <w:p w:rsidR="00D955AA" w:rsidRPr="00D955AA" w:rsidRDefault="00D955AA" w:rsidP="00E529CE">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Pr="00D955AA">
              <w:rPr>
                <w:rFonts w:ascii="Times New Roman" w:eastAsia="Times New Roman" w:hAnsi="Times New Roman" w:cs="Times New Roman"/>
                <w:sz w:val="24"/>
                <w:szCs w:val="24"/>
              </w:rPr>
              <w:t xml:space="preserve">ruy cập từ xa vào máy tính để bàn của nhân viên, giống như điều hành máy tính </w:t>
            </w:r>
            <w:r w:rsidR="00F3042C">
              <w:rPr>
                <w:rFonts w:ascii="Times New Roman" w:eastAsia="Times New Roman" w:hAnsi="Times New Roman" w:cs="Times New Roman"/>
                <w:sz w:val="24"/>
                <w:szCs w:val="24"/>
              </w:rPr>
              <w:t>cá nhân.</w:t>
            </w:r>
            <w:r w:rsidRPr="00D955AA">
              <w:rPr>
                <w:rFonts w:ascii="Times New Roman" w:eastAsia="Times New Roman" w:hAnsi="Times New Roman" w:cs="Times New Roman"/>
                <w:sz w:val="24"/>
                <w:szCs w:val="24"/>
              </w:rPr>
              <w:t xml:space="preserve"> </w:t>
            </w:r>
          </w:p>
          <w:p w:rsidR="00D955AA" w:rsidRPr="00D955AA" w:rsidRDefault="00D955AA" w:rsidP="00E529CE">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Khởi động lại / tắt máy từ xa các máy tính nhân </w:t>
            </w:r>
            <w:r w:rsidRPr="00D955AA">
              <w:rPr>
                <w:rFonts w:ascii="Times New Roman" w:eastAsia="Times New Roman" w:hAnsi="Times New Roman" w:cs="Times New Roman"/>
                <w:sz w:val="24"/>
                <w:szCs w:val="24"/>
              </w:rPr>
              <w:lastRenderedPageBreak/>
              <w:t xml:space="preserve">viên </w:t>
            </w:r>
          </w:p>
          <w:p w:rsidR="00D955AA" w:rsidRPr="00D955AA" w:rsidRDefault="00D955AA" w:rsidP="00E529CE">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Nhận tài liệu (Word, Excel, v.v.) từ máy tính của nhân viên tự động và lưu trữ chúng trên máy chủ </w:t>
            </w:r>
          </w:p>
          <w:p w:rsidR="00D955AA" w:rsidRPr="00D955AA" w:rsidRDefault="00D955AA" w:rsidP="00E529CE">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Xem / đóng quá trình xử lý ứng dụng từ xa trên máy tính của nhân viên </w:t>
            </w:r>
          </w:p>
          <w:p w:rsidR="00D955AA" w:rsidRPr="00D955AA" w:rsidRDefault="00D955AA" w:rsidP="00E529CE">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Xem từ xa các phần mềm mà nhân viên đã cài đặt trên máy tính của họ </w:t>
            </w:r>
          </w:p>
          <w:p w:rsidR="00D955AA" w:rsidRPr="00D955AA" w:rsidRDefault="00D955AA" w:rsidP="00E529CE">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Gửi tin nhắn cho nhân viên (có thể gửi theo lô theo phòng ban) </w:t>
            </w:r>
          </w:p>
          <w:p w:rsidR="00D955AA" w:rsidRPr="0044368C" w:rsidRDefault="00D955AA" w:rsidP="00E529CE">
            <w:pPr>
              <w:rPr>
                <w:rFonts w:ascii="Calibri" w:eastAsia="Calibri" w:hAnsi="Calibri" w:cs="Times New Roman"/>
                <w:b/>
                <w:bCs/>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Theo dõi và tự động ghi lại những thay đổi của phần cứng máy tính của nhân viên</w:t>
            </w:r>
          </w:p>
        </w:tc>
        <w:tc>
          <w:tcPr>
            <w:tcW w:w="2880" w:type="dxa"/>
            <w:tcBorders>
              <w:top w:val="nil"/>
              <w:left w:val="nil"/>
              <w:bottom w:val="single" w:sz="4" w:space="0" w:color="auto"/>
              <w:right w:val="single" w:sz="4" w:space="0" w:color="auto"/>
            </w:tcBorders>
            <w:shd w:val="clear" w:color="000000" w:fill="FFFFFF"/>
            <w:vAlign w:val="center"/>
            <w:hideMark/>
          </w:tcPr>
          <w:p w:rsidR="00DE6FF6" w:rsidRPr="003D75FB" w:rsidRDefault="00E56FE8" w:rsidP="00E529CE">
            <w:pPr>
              <w:rPr>
                <w:rFonts w:ascii="Calibri" w:eastAsia="Calibri" w:hAnsi="Calibri" w:cs="Times New Roman"/>
                <w:bCs/>
                <w:sz w:val="24"/>
                <w:szCs w:val="24"/>
              </w:rPr>
            </w:pPr>
            <w:r>
              <w:rPr>
                <w:rFonts w:ascii="Calibri" w:eastAsia="Calibri" w:hAnsi="Calibri" w:cs="Times New Roman"/>
                <w:bCs/>
                <w:sz w:val="24"/>
                <w:szCs w:val="24"/>
              </w:rPr>
              <w:lastRenderedPageBreak/>
              <w:t>3</w:t>
            </w:r>
            <w:r w:rsidR="00D955AA" w:rsidRPr="003D75FB">
              <w:rPr>
                <w:rFonts w:ascii="Calibri" w:eastAsia="Calibri" w:hAnsi="Calibri" w:cs="Times New Roman"/>
                <w:bCs/>
                <w:sz w:val="24"/>
                <w:szCs w:val="24"/>
              </w:rPr>
              <w:t>.</w:t>
            </w:r>
            <w:r>
              <w:rPr>
                <w:rFonts w:ascii="Calibri" w:eastAsia="Calibri" w:hAnsi="Calibri" w:cs="Times New Roman"/>
                <w:bCs/>
                <w:sz w:val="24"/>
                <w:szCs w:val="24"/>
              </w:rPr>
              <w:t>0</w:t>
            </w:r>
            <w:r w:rsidR="00D955AA" w:rsidRPr="003D75FB">
              <w:rPr>
                <w:rFonts w:ascii="Calibri" w:eastAsia="Calibri" w:hAnsi="Calibri" w:cs="Times New Roman"/>
                <w:bCs/>
                <w:sz w:val="24"/>
                <w:szCs w:val="24"/>
              </w:rPr>
              <w:t>00.000</w:t>
            </w:r>
            <w:r w:rsidR="00373454" w:rsidRPr="003D75FB">
              <w:rPr>
                <w:rFonts w:ascii="Calibri" w:eastAsia="Calibri" w:hAnsi="Calibri" w:cs="Times New Roman"/>
                <w:bCs/>
                <w:sz w:val="24"/>
                <w:szCs w:val="24"/>
              </w:rPr>
              <w:t>/ 1 năm</w:t>
            </w:r>
          </w:p>
        </w:tc>
      </w:tr>
      <w:tr w:rsidR="007A670A" w:rsidRPr="0044368C" w:rsidTr="007A670A">
        <w:trPr>
          <w:trHeight w:val="510"/>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7A670A" w:rsidRDefault="007A670A" w:rsidP="007A670A">
            <w:pPr>
              <w:jc w:val="center"/>
              <w:rPr>
                <w:rFonts w:ascii="Calibri" w:eastAsia="Calibri" w:hAnsi="Calibri" w:cs="Times New Roman"/>
                <w:sz w:val="24"/>
                <w:szCs w:val="24"/>
              </w:rPr>
            </w:pPr>
            <w:r>
              <w:rPr>
                <w:rFonts w:ascii="Calibri" w:eastAsia="Calibri" w:hAnsi="Calibri" w:cs="Times New Roman"/>
                <w:sz w:val="24"/>
                <w:szCs w:val="24"/>
              </w:rPr>
              <w:lastRenderedPageBreak/>
              <w:t>6</w:t>
            </w:r>
          </w:p>
        </w:tc>
        <w:tc>
          <w:tcPr>
            <w:tcW w:w="4118" w:type="dxa"/>
            <w:tcBorders>
              <w:top w:val="nil"/>
              <w:left w:val="nil"/>
              <w:bottom w:val="single" w:sz="4" w:space="0" w:color="auto"/>
              <w:right w:val="single" w:sz="4" w:space="0" w:color="auto"/>
            </w:tcBorders>
            <w:shd w:val="clear" w:color="000000" w:fill="FFFFFF"/>
            <w:vAlign w:val="center"/>
            <w:hideMark/>
          </w:tcPr>
          <w:p w:rsidR="007A670A" w:rsidRDefault="007A670A" w:rsidP="00E529CE">
            <w:pPr>
              <w:spacing w:after="0" w:line="240" w:lineRule="auto"/>
            </w:pPr>
            <w:r>
              <w:t>RASA AI</w:t>
            </w:r>
          </w:p>
        </w:tc>
        <w:tc>
          <w:tcPr>
            <w:tcW w:w="1890" w:type="dxa"/>
            <w:tcBorders>
              <w:top w:val="nil"/>
              <w:left w:val="nil"/>
              <w:bottom w:val="single" w:sz="4" w:space="0" w:color="auto"/>
              <w:right w:val="single" w:sz="4" w:space="0" w:color="auto"/>
            </w:tcBorders>
            <w:shd w:val="clear" w:color="000000" w:fill="FFFFFF"/>
            <w:hideMark/>
          </w:tcPr>
          <w:p w:rsidR="007A670A" w:rsidRPr="009A1BCA" w:rsidRDefault="007A670A" w:rsidP="00E529CE">
            <w:pPr>
              <w:rPr>
                <w:rFonts w:ascii="Times New Roman" w:hAnsi="Times New Roman" w:cs="Times New Roman"/>
                <w:sz w:val="28"/>
                <w:szCs w:val="28"/>
              </w:rPr>
            </w:pPr>
          </w:p>
        </w:tc>
        <w:tc>
          <w:tcPr>
            <w:tcW w:w="1350" w:type="dxa"/>
            <w:tcBorders>
              <w:top w:val="nil"/>
              <w:left w:val="nil"/>
              <w:bottom w:val="single" w:sz="4" w:space="0" w:color="auto"/>
              <w:right w:val="single" w:sz="4" w:space="0" w:color="auto"/>
            </w:tcBorders>
            <w:shd w:val="clear" w:color="000000" w:fill="FFFFFF"/>
            <w:vAlign w:val="center"/>
            <w:hideMark/>
          </w:tcPr>
          <w:p w:rsidR="007A670A" w:rsidRPr="007A670A" w:rsidRDefault="007A670A" w:rsidP="007A670A">
            <w:pPr>
              <w:rPr>
                <w:rFonts w:ascii="Calibri" w:eastAsia="Calibri" w:hAnsi="Calibri" w:cs="Times New Roman"/>
                <w:bCs/>
                <w:sz w:val="24"/>
                <w:szCs w:val="24"/>
              </w:rPr>
            </w:pPr>
            <w:r w:rsidRPr="007A670A">
              <w:rPr>
                <w:rFonts w:ascii="Calibri" w:eastAsia="Calibri" w:hAnsi="Calibri" w:cs="Times New Roman"/>
                <w:bCs/>
                <w:sz w:val="24"/>
                <w:szCs w:val="24"/>
              </w:rPr>
              <w:t>Phần mềm</w:t>
            </w:r>
            <w:r>
              <w:rPr>
                <w:rFonts w:ascii="Calibri" w:eastAsia="Calibri" w:hAnsi="Calibri" w:cs="Times New Roman"/>
                <w:bCs/>
                <w:sz w:val="24"/>
                <w:szCs w:val="24"/>
              </w:rPr>
              <w:t xml:space="preserve"> xử lý ngôn ngữ tự nhiên chạy trên Web, dùng để thu thập </w:t>
            </w:r>
            <w:r>
              <w:rPr>
                <w:rFonts w:ascii="Calibri" w:eastAsia="Calibri" w:hAnsi="Calibri" w:cs="Times New Roman"/>
                <w:bCs/>
                <w:sz w:val="24"/>
                <w:szCs w:val="24"/>
              </w:rPr>
              <w:lastRenderedPageBreak/>
              <w:t>phản hồi của khách hàng để</w:t>
            </w:r>
            <w:r w:rsidRPr="007A670A">
              <w:rPr>
                <w:rFonts w:ascii="Calibri" w:eastAsia="Calibri" w:hAnsi="Calibri" w:cs="Times New Roman"/>
                <w:bCs/>
                <w:sz w:val="24"/>
                <w:szCs w:val="24"/>
              </w:rPr>
              <w:t xml:space="preserve"> tự học từ, và học ngữ</w:t>
            </w:r>
            <w:r>
              <w:rPr>
                <w:rFonts w:ascii="Calibri" w:eastAsia="Calibri" w:hAnsi="Calibri" w:cs="Times New Roman"/>
                <w:bCs/>
                <w:sz w:val="24"/>
                <w:szCs w:val="24"/>
              </w:rPr>
              <w:t xml:space="preserve">, </w:t>
            </w:r>
            <w:r w:rsidRPr="007A670A">
              <w:rPr>
                <w:rFonts w:ascii="Calibri" w:eastAsia="Calibri" w:hAnsi="Calibri" w:cs="Times New Roman"/>
                <w:bCs/>
                <w:sz w:val="24"/>
                <w:szCs w:val="24"/>
              </w:rPr>
              <w:t>tự động trả lời yêu cầu, thắc mắc của khách hàng</w:t>
            </w:r>
            <w:r>
              <w:rPr>
                <w:rFonts w:ascii="Calibri" w:eastAsia="Calibri" w:hAnsi="Calibri" w:cs="Times New Roman"/>
                <w:bCs/>
                <w:sz w:val="24"/>
                <w:szCs w:val="24"/>
              </w:rPr>
              <w:t>.</w:t>
            </w:r>
          </w:p>
        </w:tc>
        <w:tc>
          <w:tcPr>
            <w:tcW w:w="2880" w:type="dxa"/>
            <w:tcBorders>
              <w:top w:val="nil"/>
              <w:left w:val="nil"/>
              <w:bottom w:val="single" w:sz="4" w:space="0" w:color="auto"/>
              <w:right w:val="single" w:sz="4" w:space="0" w:color="auto"/>
            </w:tcBorders>
            <w:shd w:val="clear" w:color="000000" w:fill="FFFFFF"/>
            <w:vAlign w:val="center"/>
            <w:hideMark/>
          </w:tcPr>
          <w:p w:rsidR="007A670A" w:rsidRDefault="007A670A" w:rsidP="00E529CE">
            <w:pPr>
              <w:rPr>
                <w:rFonts w:ascii="Calibri" w:eastAsia="Calibri" w:hAnsi="Calibri" w:cs="Times New Roman"/>
                <w:bCs/>
                <w:sz w:val="24"/>
                <w:szCs w:val="24"/>
              </w:rPr>
            </w:pPr>
            <w:r>
              <w:rPr>
                <w:rFonts w:ascii="Calibri" w:eastAsia="Calibri" w:hAnsi="Calibri" w:cs="Times New Roman"/>
                <w:bCs/>
                <w:sz w:val="24"/>
                <w:szCs w:val="24"/>
              </w:rPr>
              <w:lastRenderedPageBreak/>
              <w:t>5.000.000/năm</w:t>
            </w:r>
          </w:p>
        </w:tc>
      </w:tr>
      <w:tr w:rsidR="007A670A" w:rsidRPr="0044368C" w:rsidTr="007A670A">
        <w:trPr>
          <w:trHeight w:val="510"/>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7A670A" w:rsidRDefault="007A670A" w:rsidP="007A670A">
            <w:pPr>
              <w:jc w:val="center"/>
              <w:rPr>
                <w:rFonts w:ascii="Calibri" w:eastAsia="Calibri" w:hAnsi="Calibri" w:cs="Times New Roman"/>
                <w:sz w:val="24"/>
                <w:szCs w:val="24"/>
              </w:rPr>
            </w:pPr>
            <w:r>
              <w:rPr>
                <w:rFonts w:ascii="Calibri" w:eastAsia="Calibri" w:hAnsi="Calibri" w:cs="Times New Roman"/>
                <w:sz w:val="24"/>
                <w:szCs w:val="24"/>
              </w:rPr>
              <w:lastRenderedPageBreak/>
              <w:t>7</w:t>
            </w:r>
          </w:p>
        </w:tc>
        <w:tc>
          <w:tcPr>
            <w:tcW w:w="4118" w:type="dxa"/>
            <w:tcBorders>
              <w:top w:val="nil"/>
              <w:left w:val="nil"/>
              <w:bottom w:val="single" w:sz="4" w:space="0" w:color="auto"/>
              <w:right w:val="single" w:sz="4" w:space="0" w:color="auto"/>
            </w:tcBorders>
            <w:shd w:val="clear" w:color="000000" w:fill="FFFFFF"/>
            <w:vAlign w:val="center"/>
            <w:hideMark/>
          </w:tcPr>
          <w:p w:rsidR="007A670A" w:rsidRDefault="007A670A" w:rsidP="00E529CE">
            <w:pPr>
              <w:spacing w:after="0" w:line="240" w:lineRule="auto"/>
            </w:pPr>
            <w:r>
              <w:t>EverNote</w:t>
            </w:r>
          </w:p>
        </w:tc>
        <w:tc>
          <w:tcPr>
            <w:tcW w:w="1890" w:type="dxa"/>
            <w:tcBorders>
              <w:top w:val="nil"/>
              <w:left w:val="nil"/>
              <w:bottom w:val="single" w:sz="4" w:space="0" w:color="auto"/>
              <w:right w:val="single" w:sz="4" w:space="0" w:color="auto"/>
            </w:tcBorders>
            <w:shd w:val="clear" w:color="000000" w:fill="FFFFFF"/>
            <w:hideMark/>
          </w:tcPr>
          <w:p w:rsidR="007A670A" w:rsidRPr="009A1BCA" w:rsidRDefault="007A670A" w:rsidP="00E529CE">
            <w:pPr>
              <w:rPr>
                <w:rFonts w:ascii="Times New Roman" w:hAnsi="Times New Roman" w:cs="Times New Roman"/>
                <w:sz w:val="28"/>
                <w:szCs w:val="28"/>
              </w:rPr>
            </w:pPr>
          </w:p>
        </w:tc>
        <w:tc>
          <w:tcPr>
            <w:tcW w:w="1350" w:type="dxa"/>
            <w:tcBorders>
              <w:top w:val="nil"/>
              <w:left w:val="nil"/>
              <w:bottom w:val="single" w:sz="4" w:space="0" w:color="auto"/>
              <w:right w:val="single" w:sz="4" w:space="0" w:color="auto"/>
            </w:tcBorders>
            <w:shd w:val="clear" w:color="000000" w:fill="FFFFFF"/>
            <w:vAlign w:val="center"/>
            <w:hideMark/>
          </w:tcPr>
          <w:p w:rsidR="007A670A" w:rsidRPr="007A670A" w:rsidRDefault="007A670A" w:rsidP="007A670A">
            <w:pPr>
              <w:rPr>
                <w:rFonts w:ascii="Calibri" w:eastAsia="Calibri" w:hAnsi="Calibri" w:cs="Times New Roman"/>
                <w:bCs/>
                <w:sz w:val="24"/>
                <w:szCs w:val="24"/>
              </w:rPr>
            </w:pPr>
            <w:r>
              <w:rPr>
                <w:rFonts w:ascii="Calibri" w:eastAsia="Calibri" w:hAnsi="Calibri" w:cs="Times New Roman"/>
                <w:bCs/>
                <w:sz w:val="24"/>
                <w:szCs w:val="24"/>
              </w:rPr>
              <w:t>Phần mềm quản lý công việc, quản lý dự án phần mềm, tiến độ thực hiện công việc….</w:t>
            </w:r>
            <w:r>
              <w:t>. Sử dụng để tạo những bản ghi chú, xây dựng các kho lưu bài viết và ý tưởng kế hoạch. Có thể chia sẻ những ghi chú này với người khác để cùng hợp tác, tạo danh sách việc cần làm…</w:t>
            </w:r>
          </w:p>
        </w:tc>
        <w:tc>
          <w:tcPr>
            <w:tcW w:w="2880" w:type="dxa"/>
            <w:tcBorders>
              <w:top w:val="nil"/>
              <w:left w:val="nil"/>
              <w:bottom w:val="single" w:sz="4" w:space="0" w:color="auto"/>
              <w:right w:val="single" w:sz="4" w:space="0" w:color="auto"/>
            </w:tcBorders>
            <w:shd w:val="clear" w:color="000000" w:fill="FFFFFF"/>
            <w:vAlign w:val="center"/>
            <w:hideMark/>
          </w:tcPr>
          <w:p w:rsidR="007A670A" w:rsidRDefault="007A670A" w:rsidP="00E529CE">
            <w:pPr>
              <w:rPr>
                <w:rFonts w:ascii="Calibri" w:eastAsia="Calibri" w:hAnsi="Calibri" w:cs="Times New Roman"/>
                <w:bCs/>
                <w:sz w:val="24"/>
                <w:szCs w:val="24"/>
              </w:rPr>
            </w:pPr>
            <w:r>
              <w:rPr>
                <w:rFonts w:ascii="Calibri" w:eastAsia="Calibri" w:hAnsi="Calibri" w:cs="Times New Roman"/>
                <w:bCs/>
                <w:sz w:val="24"/>
                <w:szCs w:val="24"/>
              </w:rPr>
              <w:t>5.000.000đ/năm</w:t>
            </w:r>
          </w:p>
        </w:tc>
      </w:tr>
      <w:tr w:rsidR="00D05937" w:rsidRPr="0044368C" w:rsidTr="008E23C4">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D05937" w:rsidRDefault="00D05937">
            <w:pPr>
              <w:jc w:val="center"/>
              <w:rPr>
                <w:rFonts w:ascii="Calibri" w:hAnsi="Calibri" w:cs="Calibri"/>
                <w:color w:val="000000"/>
                <w:sz w:val="24"/>
                <w:szCs w:val="24"/>
              </w:rPr>
            </w:pPr>
            <w:r>
              <w:rPr>
                <w:rFonts w:ascii="Calibri" w:hAnsi="Calibri" w:cs="Calibri"/>
                <w:color w:val="000000"/>
              </w:rPr>
              <w:t>8</w:t>
            </w:r>
          </w:p>
        </w:tc>
        <w:tc>
          <w:tcPr>
            <w:tcW w:w="4118" w:type="dxa"/>
            <w:tcBorders>
              <w:top w:val="nil"/>
              <w:left w:val="nil"/>
              <w:bottom w:val="single" w:sz="4" w:space="0" w:color="auto"/>
              <w:right w:val="single" w:sz="4" w:space="0" w:color="auto"/>
            </w:tcBorders>
            <w:shd w:val="clear" w:color="000000" w:fill="FFFFFF"/>
            <w:vAlign w:val="bottom"/>
            <w:hideMark/>
          </w:tcPr>
          <w:p w:rsidR="00D05937" w:rsidRDefault="00D05937">
            <w:pPr>
              <w:rPr>
                <w:rFonts w:ascii="Calibri" w:hAnsi="Calibri" w:cs="Calibri"/>
                <w:color w:val="000000"/>
              </w:rPr>
            </w:pPr>
            <w:r>
              <w:rPr>
                <w:rFonts w:ascii="Calibri" w:hAnsi="Calibri" w:cs="Calibri"/>
                <w:color w:val="000000"/>
              </w:rPr>
              <w:t>Các dịch vụ mạng (thuê đường truyền, hosting,…)</w:t>
            </w:r>
          </w:p>
        </w:tc>
        <w:tc>
          <w:tcPr>
            <w:tcW w:w="1890" w:type="dxa"/>
            <w:tcBorders>
              <w:top w:val="nil"/>
              <w:left w:val="nil"/>
              <w:bottom w:val="single" w:sz="4" w:space="0" w:color="auto"/>
              <w:right w:val="single" w:sz="4" w:space="0" w:color="auto"/>
            </w:tcBorders>
            <w:shd w:val="clear" w:color="000000" w:fill="FFFFFF"/>
            <w:hideMark/>
          </w:tcPr>
          <w:p w:rsidR="00D05937" w:rsidRDefault="00D05937">
            <w:pPr>
              <w:rPr>
                <w:rFonts w:ascii="Calibri" w:hAnsi="Calibri" w:cs="Calibri"/>
                <w:color w:val="000000"/>
              </w:rPr>
            </w:pPr>
            <w:r>
              <w:rPr>
                <w:rFonts w:ascii="Calibri" w:hAnsi="Calibri" w:cs="Calibri"/>
                <w:color w:val="000000"/>
              </w:rPr>
              <w:t> </w:t>
            </w:r>
          </w:p>
        </w:tc>
        <w:tc>
          <w:tcPr>
            <w:tcW w:w="1350" w:type="dxa"/>
            <w:tcBorders>
              <w:top w:val="nil"/>
              <w:left w:val="nil"/>
              <w:bottom w:val="single" w:sz="4" w:space="0" w:color="auto"/>
              <w:right w:val="single" w:sz="4" w:space="0" w:color="auto"/>
            </w:tcBorders>
            <w:shd w:val="clear" w:color="000000" w:fill="FFFFFF"/>
            <w:vAlign w:val="bottom"/>
            <w:hideMark/>
          </w:tcPr>
          <w:p w:rsidR="00D05937" w:rsidRDefault="00D05937">
            <w:pPr>
              <w:rPr>
                <w:rFonts w:ascii="Calibri" w:hAnsi="Calibri" w:cs="Calibri"/>
                <w:color w:val="000000"/>
                <w:sz w:val="24"/>
                <w:szCs w:val="24"/>
              </w:rPr>
            </w:pPr>
            <w:r>
              <w:rPr>
                <w:rFonts w:ascii="Calibri" w:hAnsi="Calibri" w:cs="Calibri"/>
                <w:color w:val="000000"/>
              </w:rPr>
              <w:t xml:space="preserve">Thuê đường truyền internet, hosting, băng thông đường </w:t>
            </w:r>
            <w:r>
              <w:rPr>
                <w:rFonts w:ascii="Calibri" w:hAnsi="Calibri" w:cs="Calibri"/>
                <w:color w:val="000000"/>
              </w:rPr>
              <w:lastRenderedPageBreak/>
              <w:t>truyền,…..</w:t>
            </w:r>
          </w:p>
        </w:tc>
        <w:tc>
          <w:tcPr>
            <w:tcW w:w="2880" w:type="dxa"/>
            <w:tcBorders>
              <w:top w:val="nil"/>
              <w:left w:val="nil"/>
              <w:bottom w:val="single" w:sz="4" w:space="0" w:color="auto"/>
              <w:right w:val="single" w:sz="4" w:space="0" w:color="auto"/>
            </w:tcBorders>
            <w:shd w:val="clear" w:color="000000" w:fill="FFFFFF"/>
            <w:vAlign w:val="bottom"/>
            <w:hideMark/>
          </w:tcPr>
          <w:p w:rsidR="00D05937" w:rsidRDefault="00D05937">
            <w:pPr>
              <w:rPr>
                <w:rFonts w:ascii="Calibri" w:hAnsi="Calibri" w:cs="Calibri"/>
                <w:color w:val="000000"/>
                <w:sz w:val="24"/>
                <w:szCs w:val="24"/>
              </w:rPr>
            </w:pPr>
            <w:r>
              <w:rPr>
                <w:rFonts w:ascii="Calibri" w:hAnsi="Calibri" w:cs="Calibri"/>
                <w:color w:val="000000"/>
              </w:rPr>
              <w:lastRenderedPageBreak/>
              <w:t xml:space="preserve">           100,000,000 đ/năm</w:t>
            </w:r>
          </w:p>
        </w:tc>
      </w:tr>
      <w:tr w:rsidR="00DE6FF6" w:rsidRPr="0044368C" w:rsidTr="00DE6FF6">
        <w:trPr>
          <w:trHeight w:val="315"/>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DE6FF6" w:rsidRPr="0044368C" w:rsidRDefault="00DE6FF6" w:rsidP="00E529CE">
            <w:pPr>
              <w:rPr>
                <w:rFonts w:ascii="Calibri" w:eastAsia="Calibri" w:hAnsi="Calibri" w:cs="Times New Roman"/>
                <w:b/>
                <w:bCs/>
                <w:sz w:val="24"/>
                <w:szCs w:val="24"/>
              </w:rPr>
            </w:pPr>
            <w:r w:rsidRPr="0044368C">
              <w:rPr>
                <w:rFonts w:ascii="Calibri" w:eastAsia="Calibri" w:hAnsi="Calibri" w:cs="Times New Roman"/>
                <w:b/>
                <w:bCs/>
                <w:sz w:val="24"/>
                <w:szCs w:val="24"/>
              </w:rPr>
              <w:lastRenderedPageBreak/>
              <w:t>C</w:t>
            </w:r>
          </w:p>
        </w:tc>
        <w:tc>
          <w:tcPr>
            <w:tcW w:w="4118" w:type="dxa"/>
            <w:tcBorders>
              <w:top w:val="nil"/>
              <w:left w:val="nil"/>
              <w:bottom w:val="single" w:sz="4" w:space="0" w:color="auto"/>
              <w:right w:val="single" w:sz="4" w:space="0" w:color="auto"/>
            </w:tcBorders>
            <w:shd w:val="clear" w:color="000000" w:fill="FFFFFF"/>
            <w:vAlign w:val="center"/>
            <w:hideMark/>
          </w:tcPr>
          <w:p w:rsidR="00DE6FF6" w:rsidRPr="0044368C" w:rsidRDefault="00DE6FF6" w:rsidP="00E529CE">
            <w:pPr>
              <w:rPr>
                <w:rFonts w:ascii="Calibri" w:eastAsia="Calibri" w:hAnsi="Calibri" w:cs="Times New Roman"/>
                <w:b/>
                <w:bCs/>
                <w:sz w:val="24"/>
                <w:szCs w:val="24"/>
              </w:rPr>
            </w:pPr>
            <w:r w:rsidRPr="0044368C">
              <w:rPr>
                <w:rFonts w:ascii="Calibri" w:eastAsia="Calibri" w:hAnsi="Calibri" w:cs="Times New Roman"/>
                <w:b/>
                <w:bCs/>
                <w:sz w:val="24"/>
                <w:szCs w:val="24"/>
              </w:rPr>
              <w:t xml:space="preserve">Chi phí </w:t>
            </w:r>
            <w:r>
              <w:rPr>
                <w:rFonts w:cs="Times New Roman"/>
                <w:b/>
                <w:bCs/>
                <w:sz w:val="24"/>
                <w:szCs w:val="24"/>
              </w:rPr>
              <w:t>đào tạo quản lý</w:t>
            </w:r>
            <w:r w:rsidR="008F4A7A">
              <w:rPr>
                <w:rFonts w:cs="Times New Roman"/>
                <w:b/>
                <w:bCs/>
                <w:sz w:val="24"/>
                <w:szCs w:val="24"/>
              </w:rPr>
              <w:t xml:space="preserve"> và vận hành thiết bị</w:t>
            </w:r>
          </w:p>
        </w:tc>
        <w:tc>
          <w:tcPr>
            <w:tcW w:w="1890" w:type="dxa"/>
            <w:tcBorders>
              <w:top w:val="nil"/>
              <w:left w:val="nil"/>
              <w:bottom w:val="single" w:sz="4" w:space="0" w:color="auto"/>
              <w:right w:val="single" w:sz="4" w:space="0" w:color="auto"/>
            </w:tcBorders>
            <w:shd w:val="clear" w:color="000000" w:fill="FFFFFF"/>
            <w:vAlign w:val="center"/>
            <w:hideMark/>
          </w:tcPr>
          <w:p w:rsidR="00DE6FF6" w:rsidRPr="0044368C" w:rsidRDefault="00DE6FF6" w:rsidP="00E529CE">
            <w:pPr>
              <w:rPr>
                <w:rFonts w:ascii="Calibri" w:eastAsia="Calibri" w:hAnsi="Calibri" w:cs="Times New Roman"/>
                <w:sz w:val="24"/>
                <w:szCs w:val="24"/>
              </w:rPr>
            </w:pPr>
            <w:r w:rsidRPr="0044368C">
              <w:rPr>
                <w:rFonts w:ascii="Calibri" w:eastAsia="Calibri" w:hAnsi="Calibri" w:cs="Times New Roman"/>
                <w:sz w:val="24"/>
                <w:szCs w:val="24"/>
              </w:rPr>
              <w:t> </w:t>
            </w:r>
          </w:p>
        </w:tc>
        <w:tc>
          <w:tcPr>
            <w:tcW w:w="1350" w:type="dxa"/>
            <w:tcBorders>
              <w:top w:val="nil"/>
              <w:left w:val="nil"/>
              <w:bottom w:val="single" w:sz="4" w:space="0" w:color="auto"/>
              <w:right w:val="single" w:sz="4" w:space="0" w:color="auto"/>
            </w:tcBorders>
            <w:shd w:val="clear" w:color="000000" w:fill="FFFFFF"/>
            <w:vAlign w:val="center"/>
            <w:hideMark/>
          </w:tcPr>
          <w:p w:rsidR="00DE6FF6" w:rsidRPr="0044368C" w:rsidRDefault="00DE6FF6" w:rsidP="00E529CE">
            <w:pP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000000" w:fill="FFFFFF"/>
            <w:noWrap/>
            <w:vAlign w:val="center"/>
            <w:hideMark/>
          </w:tcPr>
          <w:p w:rsidR="00DE6FF6" w:rsidRPr="0044368C" w:rsidRDefault="00DE6FF6" w:rsidP="00E529CE">
            <w:pPr>
              <w:rPr>
                <w:rFonts w:ascii="Calibri" w:eastAsia="Calibri" w:hAnsi="Calibri" w:cs="Times New Roman"/>
                <w:b/>
                <w:bCs/>
                <w:sz w:val="24"/>
                <w:szCs w:val="24"/>
              </w:rPr>
            </w:pPr>
            <w:r>
              <w:rPr>
                <w:rFonts w:ascii="Calibri" w:eastAsia="Calibri" w:hAnsi="Calibri" w:cs="Times New Roman"/>
                <w:b/>
                <w:bCs/>
                <w:sz w:val="24"/>
                <w:szCs w:val="24"/>
              </w:rPr>
              <w:t>500.000.000</w:t>
            </w:r>
          </w:p>
        </w:tc>
      </w:tr>
      <w:tr w:rsidR="007A670A" w:rsidRPr="0044368C" w:rsidTr="00DE6FF6">
        <w:trPr>
          <w:trHeight w:val="315"/>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7A670A" w:rsidRPr="0044368C" w:rsidRDefault="007A670A" w:rsidP="00E529CE">
            <w:pPr>
              <w:rPr>
                <w:rFonts w:ascii="Calibri" w:eastAsia="Calibri" w:hAnsi="Calibri" w:cs="Times New Roman"/>
                <w:b/>
                <w:bCs/>
                <w:sz w:val="24"/>
                <w:szCs w:val="24"/>
              </w:rPr>
            </w:pPr>
          </w:p>
        </w:tc>
        <w:tc>
          <w:tcPr>
            <w:tcW w:w="4118" w:type="dxa"/>
            <w:tcBorders>
              <w:top w:val="nil"/>
              <w:left w:val="nil"/>
              <w:bottom w:val="single" w:sz="4" w:space="0" w:color="auto"/>
              <w:right w:val="single" w:sz="4" w:space="0" w:color="auto"/>
            </w:tcBorders>
            <w:shd w:val="clear" w:color="000000" w:fill="FFFFFF"/>
            <w:vAlign w:val="center"/>
            <w:hideMark/>
          </w:tcPr>
          <w:p w:rsidR="007A670A" w:rsidRPr="00DF40E8" w:rsidRDefault="007A670A" w:rsidP="007A670A">
            <w:pPr>
              <w:spacing w:before="120" w:after="120" w:line="22" w:lineRule="atLeast"/>
              <w:rPr>
                <w:rFonts w:ascii="Calibri" w:eastAsia="Calibri" w:hAnsi="Calibri" w:cs="Times New Roman"/>
                <w:bCs/>
              </w:rPr>
            </w:pPr>
            <w:r w:rsidRPr="00DF40E8">
              <w:rPr>
                <w:rFonts w:ascii="Calibri" w:eastAsia="Calibri" w:hAnsi="Calibri" w:cs="Times New Roman"/>
                <w:bCs/>
              </w:rPr>
              <w:t>Đào tạo và phát triển nguồn nhân lực CNTT</w:t>
            </w:r>
          </w:p>
          <w:p w:rsidR="007A670A" w:rsidRDefault="007A670A" w:rsidP="007A670A">
            <w:pPr>
              <w:spacing w:before="120" w:after="120" w:line="22" w:lineRule="atLeast"/>
              <w:ind w:firstLine="567"/>
              <w:rPr>
                <w:rFonts w:ascii="Calibri" w:eastAsia="Calibri" w:hAnsi="Calibri" w:cs="Times New Roman"/>
                <w:bCs/>
              </w:rPr>
            </w:pPr>
            <w:r>
              <w:rPr>
                <w:rFonts w:ascii="Calibri" w:eastAsia="Calibri" w:hAnsi="Calibri" w:cs="Times New Roman"/>
                <w:bCs/>
              </w:rPr>
              <w:t>- Tổ chức các khóa đ</w:t>
            </w:r>
            <w:r w:rsidRPr="003019DB">
              <w:rPr>
                <w:rFonts w:ascii="Calibri" w:eastAsia="Calibri" w:hAnsi="Calibri" w:cs="Times New Roman"/>
                <w:bCs/>
              </w:rPr>
              <w:t xml:space="preserve">ào tạo nâng cao năng lực quản lý </w:t>
            </w:r>
            <w:r w:rsidR="00B81271">
              <w:rPr>
                <w:rFonts w:ascii="Calibri" w:eastAsia="Calibri" w:hAnsi="Calibri" w:cs="Times New Roman"/>
                <w:bCs/>
              </w:rPr>
              <w:t>của Khoa</w:t>
            </w:r>
            <w:r w:rsidRPr="003019DB">
              <w:rPr>
                <w:rFonts w:ascii="Calibri" w:eastAsia="Calibri" w:hAnsi="Calibri" w:cs="Times New Roman"/>
                <w:bCs/>
              </w:rPr>
              <w:t>, cập nhật công nghệ, nâng cao kiến thức trong lĩnh vực công nghiệp CNTT cho đội ngũ cán bộ</w:t>
            </w:r>
            <w:r w:rsidR="00B81271">
              <w:rPr>
                <w:rFonts w:ascii="Calibri" w:eastAsia="Calibri" w:hAnsi="Calibri" w:cs="Times New Roman"/>
                <w:bCs/>
              </w:rPr>
              <w:t xml:space="preserve"> giáo viên</w:t>
            </w:r>
            <w:r w:rsidRPr="003019DB">
              <w:rPr>
                <w:rFonts w:ascii="Calibri" w:eastAsia="Calibri" w:hAnsi="Calibri" w:cs="Times New Roman"/>
                <w:bCs/>
              </w:rPr>
              <w:t xml:space="preserve"> chuyên trách về CNTT của </w:t>
            </w:r>
            <w:r w:rsidR="00B81271">
              <w:rPr>
                <w:rFonts w:ascii="Calibri" w:eastAsia="Calibri" w:hAnsi="Calibri" w:cs="Times New Roman"/>
                <w:bCs/>
              </w:rPr>
              <w:t>Khoa</w:t>
            </w:r>
            <w:r>
              <w:rPr>
                <w:rFonts w:ascii="Calibri" w:eastAsia="Calibri" w:hAnsi="Calibri" w:cs="Times New Roman"/>
                <w:bCs/>
              </w:rPr>
              <w:t>;</w:t>
            </w:r>
          </w:p>
          <w:p w:rsidR="007A670A" w:rsidRDefault="007A670A" w:rsidP="007A670A">
            <w:pPr>
              <w:spacing w:before="120" w:after="120" w:line="22" w:lineRule="atLeast"/>
              <w:ind w:firstLine="567"/>
              <w:rPr>
                <w:rFonts w:ascii="Calibri" w:eastAsia="Calibri" w:hAnsi="Calibri" w:cs="Times New Roman"/>
                <w:bCs/>
              </w:rPr>
            </w:pPr>
            <w:r>
              <w:rPr>
                <w:rFonts w:ascii="Calibri" w:eastAsia="Calibri" w:hAnsi="Calibri" w:cs="Times New Roman"/>
                <w:bCs/>
              </w:rPr>
              <w:t>- Tổ chức các lớp bồi dưỡng nâng cao trình độ nghiệp vụ cho cán bộ</w:t>
            </w:r>
            <w:r w:rsidR="00B81271">
              <w:rPr>
                <w:rFonts w:ascii="Calibri" w:eastAsia="Calibri" w:hAnsi="Calibri" w:cs="Times New Roman"/>
                <w:bCs/>
              </w:rPr>
              <w:t xml:space="preserve"> giáo viên Khoa CNTT</w:t>
            </w:r>
          </w:p>
          <w:p w:rsidR="007A670A" w:rsidRDefault="007A670A" w:rsidP="007A670A">
            <w:pPr>
              <w:rPr>
                <w:rFonts w:ascii="Calibri" w:eastAsia="Calibri" w:hAnsi="Calibri" w:cs="Times New Roman"/>
                <w:bCs/>
              </w:rPr>
            </w:pPr>
            <w:r>
              <w:rPr>
                <w:rFonts w:ascii="Calibri" w:eastAsia="Calibri" w:hAnsi="Calibri" w:cs="Times New Roman"/>
                <w:bCs/>
              </w:rPr>
              <w:t xml:space="preserve">- Tổ chức các khóa đào nâng cao trình độ, và đào tạo chuyên sâu cho nguồn nhân lực của </w:t>
            </w:r>
            <w:r w:rsidR="00B81271">
              <w:rPr>
                <w:rFonts w:ascii="Calibri" w:eastAsia="Calibri" w:hAnsi="Calibri" w:cs="Times New Roman"/>
                <w:bCs/>
              </w:rPr>
              <w:t>Khoa</w:t>
            </w:r>
            <w:r>
              <w:rPr>
                <w:rFonts w:ascii="Calibri" w:eastAsia="Calibri" w:hAnsi="Calibri" w:cs="Times New Roman"/>
                <w:bCs/>
              </w:rPr>
              <w:t xml:space="preserve"> CNTT.</w:t>
            </w:r>
          </w:p>
          <w:p w:rsidR="007A670A" w:rsidRPr="0044368C" w:rsidRDefault="007A670A" w:rsidP="00E529CE">
            <w:pPr>
              <w:rPr>
                <w:rFonts w:ascii="Calibri" w:eastAsia="Calibri" w:hAnsi="Calibri" w:cs="Times New Roman"/>
                <w:b/>
                <w:bCs/>
                <w:sz w:val="24"/>
                <w:szCs w:val="24"/>
              </w:rPr>
            </w:pPr>
          </w:p>
        </w:tc>
        <w:tc>
          <w:tcPr>
            <w:tcW w:w="1890" w:type="dxa"/>
            <w:tcBorders>
              <w:top w:val="nil"/>
              <w:left w:val="nil"/>
              <w:bottom w:val="single" w:sz="4" w:space="0" w:color="auto"/>
              <w:right w:val="single" w:sz="4" w:space="0" w:color="auto"/>
            </w:tcBorders>
            <w:shd w:val="clear" w:color="000000" w:fill="FFFFFF"/>
            <w:vAlign w:val="center"/>
            <w:hideMark/>
          </w:tcPr>
          <w:p w:rsidR="007A670A" w:rsidRPr="0044368C" w:rsidRDefault="007A670A" w:rsidP="00E529CE">
            <w:pPr>
              <w:rPr>
                <w:rFonts w:ascii="Calibri" w:eastAsia="Calibri" w:hAnsi="Calibri" w:cs="Times New Roman"/>
                <w:sz w:val="24"/>
                <w:szCs w:val="24"/>
              </w:rPr>
            </w:pPr>
          </w:p>
        </w:tc>
        <w:tc>
          <w:tcPr>
            <w:tcW w:w="1350" w:type="dxa"/>
            <w:tcBorders>
              <w:top w:val="nil"/>
              <w:left w:val="nil"/>
              <w:bottom w:val="single" w:sz="4" w:space="0" w:color="auto"/>
              <w:right w:val="single" w:sz="4" w:space="0" w:color="auto"/>
            </w:tcBorders>
            <w:shd w:val="clear" w:color="000000" w:fill="FFFFFF"/>
            <w:vAlign w:val="center"/>
            <w:hideMark/>
          </w:tcPr>
          <w:p w:rsidR="007A670A" w:rsidRPr="0044368C" w:rsidRDefault="007A670A" w:rsidP="00E529CE">
            <w:pP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000000" w:fill="FFFFFF"/>
            <w:noWrap/>
            <w:vAlign w:val="center"/>
            <w:hideMark/>
          </w:tcPr>
          <w:p w:rsidR="00B81271" w:rsidRDefault="00B81271" w:rsidP="00E529CE">
            <w:pPr>
              <w:rPr>
                <w:rFonts w:ascii="Calibri" w:eastAsia="Calibri" w:hAnsi="Calibri" w:cs="Times New Roman"/>
                <w:bCs/>
                <w:sz w:val="24"/>
                <w:szCs w:val="24"/>
              </w:rPr>
            </w:pPr>
          </w:p>
          <w:p w:rsidR="007A670A" w:rsidRDefault="00B81271" w:rsidP="00E529CE">
            <w:pPr>
              <w:rPr>
                <w:rFonts w:ascii="Calibri" w:eastAsia="Calibri" w:hAnsi="Calibri" w:cs="Times New Roman"/>
                <w:bCs/>
                <w:sz w:val="24"/>
                <w:szCs w:val="24"/>
              </w:rPr>
            </w:pPr>
            <w:r w:rsidRPr="00B81271">
              <w:rPr>
                <w:rFonts w:ascii="Calibri" w:eastAsia="Calibri" w:hAnsi="Calibri" w:cs="Times New Roman"/>
                <w:bCs/>
                <w:sz w:val="24"/>
                <w:szCs w:val="24"/>
              </w:rPr>
              <w:t>100.000.000đ</w:t>
            </w:r>
          </w:p>
          <w:p w:rsidR="00B81271" w:rsidRDefault="00B81271" w:rsidP="00E529CE">
            <w:pPr>
              <w:rPr>
                <w:rFonts w:ascii="Calibri" w:eastAsia="Calibri" w:hAnsi="Calibri" w:cs="Times New Roman"/>
                <w:bCs/>
                <w:sz w:val="24"/>
                <w:szCs w:val="24"/>
              </w:rPr>
            </w:pPr>
          </w:p>
          <w:p w:rsidR="00B81271" w:rsidRDefault="00B81271" w:rsidP="00E529CE">
            <w:pPr>
              <w:rPr>
                <w:rFonts w:ascii="Calibri" w:eastAsia="Calibri" w:hAnsi="Calibri" w:cs="Times New Roman"/>
                <w:bCs/>
                <w:sz w:val="24"/>
                <w:szCs w:val="24"/>
              </w:rPr>
            </w:pPr>
            <w:r>
              <w:rPr>
                <w:rFonts w:ascii="Calibri" w:eastAsia="Calibri" w:hAnsi="Calibri" w:cs="Times New Roman"/>
                <w:bCs/>
                <w:sz w:val="24"/>
                <w:szCs w:val="24"/>
              </w:rPr>
              <w:t>2</w:t>
            </w:r>
            <w:r w:rsidRPr="00B81271">
              <w:rPr>
                <w:rFonts w:ascii="Calibri" w:eastAsia="Calibri" w:hAnsi="Calibri" w:cs="Times New Roman"/>
                <w:bCs/>
                <w:sz w:val="24"/>
                <w:szCs w:val="24"/>
              </w:rPr>
              <w:t>00.000.000đ</w:t>
            </w:r>
          </w:p>
          <w:p w:rsidR="00B81271" w:rsidRDefault="00B81271" w:rsidP="00E529CE">
            <w:pPr>
              <w:rPr>
                <w:rFonts w:ascii="Calibri" w:eastAsia="Calibri" w:hAnsi="Calibri" w:cs="Times New Roman"/>
                <w:bCs/>
                <w:sz w:val="24"/>
                <w:szCs w:val="24"/>
              </w:rPr>
            </w:pPr>
          </w:p>
          <w:p w:rsidR="00B81271" w:rsidRPr="00B81271" w:rsidRDefault="00B81271" w:rsidP="00E529CE">
            <w:pPr>
              <w:rPr>
                <w:rFonts w:ascii="Calibri" w:eastAsia="Calibri" w:hAnsi="Calibri" w:cs="Times New Roman"/>
                <w:bCs/>
                <w:sz w:val="24"/>
                <w:szCs w:val="24"/>
              </w:rPr>
            </w:pPr>
            <w:r>
              <w:rPr>
                <w:rFonts w:ascii="Calibri" w:eastAsia="Calibri" w:hAnsi="Calibri" w:cs="Times New Roman"/>
                <w:bCs/>
                <w:sz w:val="24"/>
                <w:szCs w:val="24"/>
              </w:rPr>
              <w:t>2</w:t>
            </w:r>
            <w:r w:rsidRPr="00B81271">
              <w:rPr>
                <w:rFonts w:ascii="Calibri" w:eastAsia="Calibri" w:hAnsi="Calibri" w:cs="Times New Roman"/>
                <w:bCs/>
                <w:sz w:val="24"/>
                <w:szCs w:val="24"/>
              </w:rPr>
              <w:t>00.000.000đ</w:t>
            </w:r>
          </w:p>
        </w:tc>
      </w:tr>
      <w:tr w:rsidR="00DE6FF6" w:rsidRPr="0044368C" w:rsidTr="00DE6FF6">
        <w:trPr>
          <w:trHeight w:val="31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b/>
                <w:bCs/>
                <w:sz w:val="24"/>
                <w:szCs w:val="24"/>
              </w:rPr>
            </w:pPr>
            <w:r w:rsidRPr="0044368C">
              <w:rPr>
                <w:rFonts w:ascii="Calibri" w:eastAsia="Calibri" w:hAnsi="Calibri" w:cs="Times New Roman"/>
                <w:b/>
                <w:bCs/>
                <w:sz w:val="24"/>
                <w:szCs w:val="24"/>
              </w:rPr>
              <w:t>D</w:t>
            </w:r>
          </w:p>
        </w:tc>
        <w:tc>
          <w:tcPr>
            <w:tcW w:w="4118"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b/>
                <w:bCs/>
                <w:sz w:val="24"/>
                <w:szCs w:val="24"/>
              </w:rPr>
            </w:pPr>
            <w:r w:rsidRPr="0044368C">
              <w:rPr>
                <w:rFonts w:ascii="Calibri" w:eastAsia="Calibri" w:hAnsi="Calibri" w:cs="Times New Roman"/>
                <w:b/>
                <w:bCs/>
                <w:sz w:val="24"/>
                <w:szCs w:val="24"/>
              </w:rPr>
              <w:t>Chi phí khác</w:t>
            </w:r>
          </w:p>
        </w:tc>
        <w:tc>
          <w:tcPr>
            <w:tcW w:w="189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b/>
                <w:bCs/>
                <w:sz w:val="24"/>
                <w:szCs w:val="24"/>
              </w:rPr>
            </w:pPr>
            <w:r w:rsidRPr="0044368C">
              <w:rPr>
                <w:rFonts w:ascii="Calibri" w:eastAsia="Calibri" w:hAnsi="Calibri" w:cs="Times New Roman"/>
                <w:b/>
                <w:bCs/>
                <w:sz w:val="24"/>
                <w:szCs w:val="24"/>
              </w:rPr>
              <w:t> </w:t>
            </w:r>
          </w:p>
        </w:tc>
        <w:tc>
          <w:tcPr>
            <w:tcW w:w="135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auto" w:fill="auto"/>
            <w:noWrap/>
            <w:vAlign w:val="center"/>
            <w:hideMark/>
          </w:tcPr>
          <w:p w:rsidR="00DE6FF6" w:rsidRPr="003D75FB" w:rsidRDefault="003D75FB" w:rsidP="00E529CE">
            <w:pPr>
              <w:rPr>
                <w:rFonts w:ascii="Calibri" w:eastAsia="Calibri" w:hAnsi="Calibri" w:cs="Times New Roman"/>
                <w:b/>
                <w:bCs/>
                <w:sz w:val="24"/>
                <w:szCs w:val="24"/>
              </w:rPr>
            </w:pPr>
            <w:r w:rsidRPr="003D75FB">
              <w:rPr>
                <w:rFonts w:ascii="Calibri" w:eastAsia="Calibri" w:hAnsi="Calibri" w:cs="Times New Roman"/>
                <w:b/>
                <w:sz w:val="24"/>
                <w:szCs w:val="24"/>
              </w:rPr>
              <w:t>200.000.000</w:t>
            </w:r>
          </w:p>
        </w:tc>
      </w:tr>
      <w:tr w:rsidR="00DE6FF6" w:rsidRPr="0044368C" w:rsidTr="00DE6FF6">
        <w:trPr>
          <w:trHeight w:val="63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sz w:val="24"/>
                <w:szCs w:val="24"/>
              </w:rPr>
            </w:pPr>
            <w:r w:rsidRPr="0044368C">
              <w:rPr>
                <w:rFonts w:ascii="Calibri" w:eastAsia="Calibri" w:hAnsi="Calibri" w:cs="Times New Roman"/>
                <w:sz w:val="24"/>
                <w:szCs w:val="24"/>
              </w:rPr>
              <w:t>1</w:t>
            </w:r>
          </w:p>
        </w:tc>
        <w:tc>
          <w:tcPr>
            <w:tcW w:w="4118" w:type="dxa"/>
            <w:tcBorders>
              <w:top w:val="nil"/>
              <w:left w:val="nil"/>
              <w:bottom w:val="single" w:sz="4" w:space="0" w:color="auto"/>
              <w:right w:val="single" w:sz="4" w:space="0" w:color="auto"/>
            </w:tcBorders>
            <w:shd w:val="clear" w:color="auto" w:fill="auto"/>
            <w:vAlign w:val="center"/>
            <w:hideMark/>
          </w:tcPr>
          <w:p w:rsidR="00DE6FF6" w:rsidRPr="0044368C" w:rsidRDefault="00DE6FF6" w:rsidP="00E529CE">
            <w:pPr>
              <w:rPr>
                <w:rFonts w:ascii="Calibri" w:eastAsia="Calibri" w:hAnsi="Calibri" w:cs="Times New Roman"/>
                <w:sz w:val="24"/>
                <w:szCs w:val="24"/>
              </w:rPr>
            </w:pPr>
            <w:r w:rsidRPr="0044368C">
              <w:rPr>
                <w:rFonts w:ascii="Calibri" w:eastAsia="Calibri" w:hAnsi="Calibri" w:cs="Times New Roman"/>
                <w:sz w:val="24"/>
                <w:szCs w:val="24"/>
              </w:rPr>
              <w:t xml:space="preserve">Chi phí </w:t>
            </w:r>
            <w:r w:rsidR="00B81271">
              <w:rPr>
                <w:rFonts w:ascii="Calibri" w:eastAsia="Calibri" w:hAnsi="Calibri" w:cs="Times New Roman"/>
                <w:sz w:val="24"/>
                <w:szCs w:val="24"/>
              </w:rPr>
              <w:t>bảo trì phòng máy</w:t>
            </w:r>
          </w:p>
        </w:tc>
        <w:tc>
          <w:tcPr>
            <w:tcW w:w="189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sz w:val="24"/>
                <w:szCs w:val="24"/>
              </w:rPr>
            </w:pPr>
          </w:p>
        </w:tc>
        <w:tc>
          <w:tcPr>
            <w:tcW w:w="135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sz w:val="24"/>
                <w:szCs w:val="24"/>
              </w:rPr>
            </w:pPr>
          </w:p>
        </w:tc>
        <w:tc>
          <w:tcPr>
            <w:tcW w:w="288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sz w:val="24"/>
                <w:szCs w:val="24"/>
              </w:rPr>
            </w:pPr>
          </w:p>
        </w:tc>
      </w:tr>
      <w:tr w:rsidR="00DE6FF6" w:rsidRPr="0044368C" w:rsidTr="00DE6FF6">
        <w:trPr>
          <w:trHeight w:val="630"/>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sz w:val="24"/>
                <w:szCs w:val="24"/>
              </w:rPr>
            </w:pPr>
            <w:r w:rsidRPr="0044368C">
              <w:rPr>
                <w:rFonts w:ascii="Calibri" w:eastAsia="Calibri" w:hAnsi="Calibri" w:cs="Times New Roman"/>
                <w:sz w:val="24"/>
                <w:szCs w:val="24"/>
              </w:rPr>
              <w:t>2</w:t>
            </w:r>
          </w:p>
        </w:tc>
        <w:tc>
          <w:tcPr>
            <w:tcW w:w="4118" w:type="dxa"/>
            <w:tcBorders>
              <w:top w:val="single" w:sz="4" w:space="0" w:color="auto"/>
              <w:left w:val="nil"/>
              <w:bottom w:val="single" w:sz="4" w:space="0" w:color="auto"/>
              <w:right w:val="single" w:sz="4" w:space="0" w:color="auto"/>
            </w:tcBorders>
            <w:shd w:val="clear" w:color="auto" w:fill="auto"/>
            <w:vAlign w:val="center"/>
            <w:hideMark/>
          </w:tcPr>
          <w:p w:rsidR="00DE6FF6" w:rsidRPr="0044368C" w:rsidRDefault="003D75FB" w:rsidP="00B81271">
            <w:pPr>
              <w:rPr>
                <w:rFonts w:ascii="Calibri" w:eastAsia="Calibri" w:hAnsi="Calibri" w:cs="Times New Roman"/>
                <w:sz w:val="24"/>
                <w:szCs w:val="24"/>
              </w:rPr>
            </w:pPr>
            <w:r>
              <w:rPr>
                <w:rFonts w:ascii="Calibri" w:eastAsia="Calibri" w:hAnsi="Calibri" w:cs="Times New Roman"/>
                <w:sz w:val="24"/>
                <w:szCs w:val="24"/>
              </w:rPr>
              <w:t>Chi phí</w:t>
            </w:r>
            <w:r w:rsidR="00B81271">
              <w:rPr>
                <w:rFonts w:ascii="Calibri" w:eastAsia="Calibri" w:hAnsi="Calibri" w:cs="Times New Roman"/>
                <w:sz w:val="24"/>
                <w:szCs w:val="24"/>
              </w:rPr>
              <w:t xml:space="preserve"> bảo trì cập nhật phần mềm</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sz w:val="24"/>
                <w:szCs w:val="24"/>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sz w:val="24"/>
                <w:szCs w:val="24"/>
              </w:rPr>
            </w:pPr>
          </w:p>
        </w:tc>
        <w:tc>
          <w:tcPr>
            <w:tcW w:w="2880" w:type="dxa"/>
            <w:tcBorders>
              <w:top w:val="single" w:sz="4" w:space="0" w:color="auto"/>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sz w:val="24"/>
                <w:szCs w:val="24"/>
              </w:rPr>
            </w:pPr>
          </w:p>
        </w:tc>
      </w:tr>
      <w:tr w:rsidR="00DE6FF6" w:rsidRPr="0044368C" w:rsidTr="00DE6FF6">
        <w:trPr>
          <w:trHeight w:val="31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b/>
                <w:bCs/>
                <w:sz w:val="24"/>
                <w:szCs w:val="24"/>
              </w:rPr>
            </w:pPr>
            <w:r w:rsidRPr="0044368C">
              <w:rPr>
                <w:rFonts w:ascii="Calibri" w:eastAsia="Calibri" w:hAnsi="Calibri" w:cs="Times New Roman"/>
                <w:b/>
                <w:bCs/>
                <w:sz w:val="24"/>
                <w:szCs w:val="24"/>
              </w:rPr>
              <w:t>E</w:t>
            </w:r>
          </w:p>
        </w:tc>
        <w:tc>
          <w:tcPr>
            <w:tcW w:w="4118"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b/>
                <w:bCs/>
                <w:sz w:val="24"/>
                <w:szCs w:val="24"/>
              </w:rPr>
            </w:pPr>
            <w:r w:rsidRPr="0044368C">
              <w:rPr>
                <w:rFonts w:ascii="Calibri" w:eastAsia="Calibri" w:hAnsi="Calibri" w:cs="Times New Roman"/>
                <w:b/>
                <w:bCs/>
                <w:sz w:val="24"/>
                <w:szCs w:val="24"/>
              </w:rPr>
              <w:t>Chi phí dự phòng</w:t>
            </w:r>
          </w:p>
        </w:tc>
        <w:tc>
          <w:tcPr>
            <w:tcW w:w="1890" w:type="dxa"/>
            <w:tcBorders>
              <w:top w:val="single" w:sz="4" w:space="0" w:color="auto"/>
              <w:left w:val="nil"/>
              <w:bottom w:val="single" w:sz="4" w:space="0" w:color="auto"/>
              <w:right w:val="single" w:sz="4" w:space="0" w:color="000000"/>
            </w:tcBorders>
            <w:shd w:val="clear" w:color="auto" w:fill="auto"/>
            <w:noWrap/>
            <w:vAlign w:val="center"/>
            <w:hideMark/>
          </w:tcPr>
          <w:p w:rsidR="00DE6FF6" w:rsidRPr="0044368C" w:rsidRDefault="00DE6FF6" w:rsidP="00E529CE">
            <w:pPr>
              <w:rPr>
                <w:rFonts w:ascii="Calibri" w:eastAsia="Calibri" w:hAnsi="Calibri" w:cs="Times New Roman"/>
                <w:b/>
                <w:bCs/>
                <w:sz w:val="24"/>
                <w:szCs w:val="24"/>
              </w:rPr>
            </w:pPr>
            <w:r w:rsidRPr="0044368C">
              <w:rPr>
                <w:rFonts w:ascii="Calibri" w:eastAsia="Calibri" w:hAnsi="Calibri" w:cs="Times New Roman"/>
                <w:b/>
                <w:bCs/>
                <w:sz w:val="24"/>
                <w:szCs w:val="24"/>
              </w:rPr>
              <w:t>3%*(A+B+C+D)</w:t>
            </w:r>
          </w:p>
        </w:tc>
        <w:tc>
          <w:tcPr>
            <w:tcW w:w="135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auto" w:fill="auto"/>
            <w:noWrap/>
            <w:vAlign w:val="center"/>
            <w:hideMark/>
          </w:tcPr>
          <w:p w:rsidR="00DE6FF6" w:rsidRPr="0044368C" w:rsidRDefault="004C6D2C" w:rsidP="008A487C">
            <w:pPr>
              <w:rPr>
                <w:rFonts w:ascii="Calibri" w:eastAsia="Calibri" w:hAnsi="Calibri" w:cs="Times New Roman"/>
                <w:b/>
                <w:bCs/>
                <w:sz w:val="24"/>
                <w:szCs w:val="24"/>
              </w:rPr>
            </w:pPr>
            <w:r>
              <w:rPr>
                <w:rFonts w:ascii="Calibri" w:eastAsia="Calibri" w:hAnsi="Calibri" w:cs="Times New Roman"/>
                <w:b/>
                <w:bCs/>
                <w:sz w:val="24"/>
                <w:szCs w:val="24"/>
              </w:rPr>
              <w:t>1.6</w:t>
            </w:r>
            <w:r w:rsidR="008A487C">
              <w:rPr>
                <w:rFonts w:ascii="Calibri" w:eastAsia="Calibri" w:hAnsi="Calibri" w:cs="Times New Roman"/>
                <w:b/>
                <w:bCs/>
                <w:sz w:val="24"/>
                <w:szCs w:val="24"/>
              </w:rPr>
              <w:t>91</w:t>
            </w:r>
            <w:r>
              <w:rPr>
                <w:rFonts w:ascii="Calibri" w:eastAsia="Calibri" w:hAnsi="Calibri" w:cs="Times New Roman"/>
                <w:b/>
                <w:bCs/>
                <w:sz w:val="24"/>
                <w:szCs w:val="24"/>
              </w:rPr>
              <w:t>.</w:t>
            </w:r>
            <w:r w:rsidR="008A487C">
              <w:rPr>
                <w:rFonts w:ascii="Calibri" w:eastAsia="Calibri" w:hAnsi="Calibri" w:cs="Times New Roman"/>
                <w:b/>
                <w:bCs/>
                <w:sz w:val="24"/>
                <w:szCs w:val="24"/>
              </w:rPr>
              <w:t>700</w:t>
            </w:r>
            <w:r>
              <w:rPr>
                <w:rFonts w:ascii="Calibri" w:eastAsia="Calibri" w:hAnsi="Calibri" w:cs="Times New Roman"/>
                <w:b/>
                <w:bCs/>
                <w:sz w:val="24"/>
                <w:szCs w:val="24"/>
              </w:rPr>
              <w:t>.000</w:t>
            </w:r>
          </w:p>
        </w:tc>
      </w:tr>
      <w:tr w:rsidR="00DE6FF6" w:rsidRPr="0044368C" w:rsidTr="00DE6FF6">
        <w:trPr>
          <w:trHeight w:val="630"/>
        </w:trPr>
        <w:tc>
          <w:tcPr>
            <w:tcW w:w="47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b/>
                <w:bCs/>
                <w:sz w:val="24"/>
                <w:szCs w:val="24"/>
              </w:rPr>
            </w:pPr>
            <w:r w:rsidRPr="0044368C">
              <w:rPr>
                <w:rFonts w:ascii="Calibri" w:eastAsia="Calibri" w:hAnsi="Calibri" w:cs="Times New Roman"/>
                <w:b/>
                <w:bCs/>
                <w:sz w:val="24"/>
                <w:szCs w:val="24"/>
              </w:rPr>
              <w:t xml:space="preserve">Tổng </w:t>
            </w:r>
            <w:r w:rsidR="003D75FB">
              <w:rPr>
                <w:rFonts w:ascii="Calibri" w:eastAsia="Calibri" w:hAnsi="Calibri" w:cs="Times New Roman"/>
                <w:b/>
                <w:bCs/>
                <w:sz w:val="24"/>
                <w:szCs w:val="24"/>
              </w:rPr>
              <w:t>chi phí dự án</w:t>
            </w:r>
          </w:p>
        </w:tc>
        <w:tc>
          <w:tcPr>
            <w:tcW w:w="1890" w:type="dxa"/>
            <w:tcBorders>
              <w:top w:val="single" w:sz="4" w:space="0" w:color="auto"/>
              <w:left w:val="nil"/>
              <w:bottom w:val="single" w:sz="4" w:space="0" w:color="auto"/>
              <w:right w:val="single" w:sz="4" w:space="0" w:color="000000"/>
            </w:tcBorders>
            <w:shd w:val="clear" w:color="auto" w:fill="auto"/>
            <w:vAlign w:val="center"/>
            <w:hideMark/>
          </w:tcPr>
          <w:p w:rsidR="00DE6FF6" w:rsidRPr="0044368C" w:rsidRDefault="00DE6FF6" w:rsidP="00E529CE">
            <w:pPr>
              <w:rPr>
                <w:rFonts w:ascii="Calibri" w:eastAsia="Calibri" w:hAnsi="Calibri" w:cs="Times New Roman"/>
                <w:b/>
                <w:bCs/>
                <w:sz w:val="24"/>
                <w:szCs w:val="24"/>
              </w:rPr>
            </w:pPr>
            <w:r w:rsidRPr="0044368C">
              <w:rPr>
                <w:rFonts w:ascii="Calibri" w:eastAsia="Calibri" w:hAnsi="Calibri" w:cs="Times New Roman"/>
                <w:b/>
                <w:bCs/>
                <w:sz w:val="24"/>
                <w:szCs w:val="24"/>
              </w:rPr>
              <w:t>A+B+C+D+E</w:t>
            </w:r>
          </w:p>
        </w:tc>
        <w:tc>
          <w:tcPr>
            <w:tcW w:w="135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E529CE">
            <w:pP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auto" w:fill="auto"/>
            <w:noWrap/>
            <w:vAlign w:val="center"/>
            <w:hideMark/>
          </w:tcPr>
          <w:p w:rsidR="00DE6FF6" w:rsidRPr="0044368C" w:rsidRDefault="008A487C" w:rsidP="008A487C">
            <w:pPr>
              <w:rPr>
                <w:rFonts w:ascii="Calibri" w:eastAsia="Calibri" w:hAnsi="Calibri" w:cs="Times New Roman"/>
                <w:b/>
                <w:bCs/>
                <w:sz w:val="24"/>
                <w:szCs w:val="24"/>
              </w:rPr>
            </w:pPr>
            <w:r>
              <w:rPr>
                <w:rFonts w:ascii="Calibri" w:eastAsia="Calibri" w:hAnsi="Calibri" w:cs="Times New Roman"/>
                <w:b/>
                <w:bCs/>
                <w:sz w:val="24"/>
                <w:szCs w:val="24"/>
              </w:rPr>
              <w:t>58.081.700.000</w:t>
            </w:r>
          </w:p>
        </w:tc>
      </w:tr>
    </w:tbl>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D66478" w:rsidRDefault="00D66478" w:rsidP="00E529CE">
      <w:pPr>
        <w:rPr>
          <w:b/>
          <w:sz w:val="32"/>
        </w:rPr>
      </w:pPr>
    </w:p>
    <w:p w:rsidR="00FE3F3A" w:rsidRDefault="00FE3F3A" w:rsidP="00FE3F3A">
      <w:pPr>
        <w:pStyle w:val="Heading2"/>
      </w:pPr>
      <w:r>
        <w:t>Đặc điểm nổi bật</w:t>
      </w:r>
    </w:p>
    <w:p w:rsidR="00FE3F3A" w:rsidRDefault="00FE3F3A" w:rsidP="00FE3F3A">
      <w:pPr>
        <w:pStyle w:val="Heading2"/>
      </w:pPr>
      <w:r>
        <w:t>Thông số kỹ thuật</w:t>
      </w:r>
    </w:p>
    <w:p w:rsidR="00FE3F3A" w:rsidRDefault="00FE3F3A" w:rsidP="00FE3F3A">
      <w:pPr>
        <w:pStyle w:val="NormalWeb"/>
      </w:pPr>
      <w:r>
        <w:rPr>
          <w:rStyle w:val="Strong"/>
        </w:rPr>
        <w:t>Cấu hình phòng net tầm trung</w:t>
      </w:r>
    </w:p>
    <w:tbl>
      <w:tblPr>
        <w:tblW w:w="5000" w:type="pct"/>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315"/>
        <w:gridCol w:w="6573"/>
      </w:tblGrid>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Mainboard</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H110 Gigabyte|Asus|MSI</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CPU</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Intel Core I3 6100</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RAM</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8G DDR4</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VGA</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GTX 1050 Ti</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NGUỒN</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400W Cooler Master | Huntkey | Xigmatek</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MÀN HÌNH</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LG | Asus | Dell | AOC…,24” inch</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PHÍM &amp; CHUỘT</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phím E-dra EK700 &amp; Chuột Fuhen L102</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TAI NGHE</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Tomato, V-King</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GHẾ PHÒNG NET</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hộp âm mặt kính &amp; ghế chuyên game</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lastRenderedPageBreak/>
              <w:t>CASE SERVER</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Server kéo từ 40 máy</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Máy tính tiền + màn 20 inch</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 </w:t>
            </w:r>
          </w:p>
        </w:tc>
      </w:tr>
    </w:tbl>
    <w:p w:rsidR="00FE3F3A" w:rsidRDefault="00FE3F3A" w:rsidP="00FE3F3A">
      <w:pPr>
        <w:pStyle w:val="NormalWeb"/>
      </w:pPr>
      <w:r>
        <w:rPr>
          <w:b/>
          <w:bCs/>
        </w:rPr>
        <w:br/>
      </w:r>
      <w:r>
        <w:rPr>
          <w:b/>
          <w:bCs/>
        </w:rPr>
        <w:br/>
      </w:r>
      <w:r>
        <w:rPr>
          <w:rStyle w:val="Strong"/>
        </w:rPr>
        <w:t> Cấu hình phòng net cao cấp</w:t>
      </w:r>
    </w:p>
    <w:tbl>
      <w:tblPr>
        <w:tblW w:w="5000" w:type="pct"/>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319"/>
        <w:gridCol w:w="6569"/>
      </w:tblGrid>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Mainboard</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H110 Gigabyte|Asus|MSI</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CPU</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Intel Core I5 6400</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RAM</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8G DDR4</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VGA</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GTX 1060 </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NGUỒN</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400W Cooler Master | Huntkey | Xigmatek</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MÀN HÌNH</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LG | Asus | Dell | AOC…,27” inch</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PHÍM &amp; CHUỘT</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phím E-dra EK307 &amp; Chuột Fuhen G90</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TAI NGHE</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Tomato, V-King</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GHẾ PHÒNG NET</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hộp âm mặt kính &amp; ghế chuyên game</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CASE SERVER</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Server kéo từ 40 máy</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Máy tính tiền + màn 20 inch</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 </w:t>
            </w:r>
          </w:p>
        </w:tc>
      </w:tr>
    </w:tbl>
    <w:p w:rsidR="00FE3F3A" w:rsidRDefault="00FE3F3A" w:rsidP="00FE3F3A">
      <w:pPr>
        <w:pStyle w:val="NormalWeb"/>
      </w:pPr>
      <w:r>
        <w:rPr>
          <w:rStyle w:val="Emphasis"/>
          <w:b/>
          <w:bCs/>
          <w:color w:val="FF0000"/>
        </w:rPr>
        <w:t> </w:t>
      </w:r>
    </w:p>
    <w:p w:rsidR="00FE3F3A" w:rsidRDefault="00FE3F3A" w:rsidP="00FE3F3A">
      <w:pPr>
        <w:pStyle w:val="NormalWeb"/>
      </w:pPr>
      <w:r>
        <w:rPr>
          <w:rStyle w:val="Strong"/>
          <w:color w:val="000000"/>
        </w:rPr>
        <w:t>Cấu hình phòng net mới:</w:t>
      </w:r>
    </w:p>
    <w:p w:rsidR="00FE3F3A" w:rsidRDefault="00FE3F3A" w:rsidP="00FE3F3A">
      <w:pPr>
        <w:numPr>
          <w:ilvl w:val="0"/>
          <w:numId w:val="1"/>
        </w:numPr>
        <w:spacing w:before="100" w:beforeAutospacing="1" w:after="100" w:afterAutospacing="1" w:line="240" w:lineRule="auto"/>
      </w:pPr>
      <w:r>
        <w:rPr>
          <w:rStyle w:val="Strong"/>
          <w:color w:val="000000"/>
        </w:rPr>
        <w:t>Cấu hình 1:</w:t>
      </w:r>
    </w:p>
    <w:tbl>
      <w:tblPr>
        <w:tblW w:w="5000" w:type="pct"/>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315"/>
        <w:gridCol w:w="6573"/>
      </w:tblGrid>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Mainboard</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H310 Gigabyte|Asus|MSI</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CPU</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Intel Pentium G5400</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RAM</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8G DDR4</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VGA</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GTX 1050 Ti</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NGUỒN</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450W Cooler Master | Huntkey | Xigmatek</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lastRenderedPageBreak/>
              <w:t>MÀN HÌNH</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LG | Asus | Dell | AOC…,24” inch</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PHÍM &amp; CHUỘT</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phím E-dra EK700 &amp; Chuột Fuhen L102</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TAI NGHE</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Tomato, V-King</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GHẾ PHÒNG NET</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hộp âm mặt kính &amp; ghế chuyên game</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CASE SERVER</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Server kéo từ 40 máy</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Máy tính tiền + màn 20 inch</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 </w:t>
            </w:r>
          </w:p>
        </w:tc>
      </w:tr>
    </w:tbl>
    <w:p w:rsidR="00FE3F3A" w:rsidRDefault="00FE3F3A" w:rsidP="00FE3F3A">
      <w:pPr>
        <w:pStyle w:val="NormalWeb"/>
      </w:pPr>
      <w:r>
        <w:rPr>
          <w:b/>
          <w:bCs/>
          <w:color w:val="000000"/>
        </w:rPr>
        <w:br/>
      </w:r>
      <w:r>
        <w:rPr>
          <w:b/>
          <w:bCs/>
          <w:color w:val="000000"/>
        </w:rPr>
        <w:br/>
      </w:r>
      <w:r>
        <w:rPr>
          <w:rStyle w:val="Strong"/>
          <w:color w:val="000000"/>
        </w:rPr>
        <w:t>Cấu hình 2 (cấu hình phòng vip)</w:t>
      </w:r>
    </w:p>
    <w:tbl>
      <w:tblPr>
        <w:tblW w:w="5000" w:type="pct"/>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319"/>
        <w:gridCol w:w="6569"/>
      </w:tblGrid>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Mainboard</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H310 Gigabyte|Asus|MSI</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CPU</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Intel Core I3 9100F</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RAM</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8G DDR4</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VGA</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GTX 1650</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NGUỒN</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450W Cooler Master | Huntkey | Xigmatek</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MÀN HÌNH</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LG | Asus | Dell | AOC…,27” inch</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PHÍM &amp; CHUỘT</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phím E-dra EK307 &amp; Chuột Fuhen G90</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TAI NGHE</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Tomato, V-King</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GHẾ PHÒNG NET</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hộp âm mặt kính &amp; ghế chuyên game</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CASE SERVER</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Server kéo từ 40 máy</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Máy tính tiền + màn 20 inch</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 </w:t>
            </w:r>
          </w:p>
        </w:tc>
      </w:tr>
    </w:tbl>
    <w:p w:rsidR="00FE3F3A" w:rsidRDefault="00FE3F3A" w:rsidP="00FE3F3A">
      <w:pPr>
        <w:pStyle w:val="NormalWeb"/>
      </w:pPr>
      <w:r>
        <w:rPr>
          <w:b/>
          <w:bCs/>
        </w:rPr>
        <w:br/>
      </w:r>
      <w:r>
        <w:rPr>
          <w:rStyle w:val="Strong"/>
        </w:rPr>
        <w:t>Cấu hình 3(cấu hình phòng thi đấu)</w:t>
      </w:r>
    </w:p>
    <w:tbl>
      <w:tblPr>
        <w:tblW w:w="5000" w:type="pct"/>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233"/>
        <w:gridCol w:w="6655"/>
      </w:tblGrid>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Mainboard</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B360 Gigabyte|Asus|MSI</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CPU</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Intel Core I5 9400F</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RAM</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16G DDR4</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lastRenderedPageBreak/>
              <w:t>VGA</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GTX 1660</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NGUỒN</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450W Cooler Master | Huntkey | Xigmatek</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MÀN HÌNH</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LG | Asus | Dell | AOC…,24, 27, 32 inch cong</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PHÍM &amp; CHUỘT</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phím E-dra EK307 &amp; Chuột Fuhen G90</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TAI NGHE</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Tomato, V-King</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GHẾ PHÒNG NET</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Bàn hộp âm mặt kính &amp; ghế chuyên game</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CASE SERVER</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Server kéo từ 40 máy</w:t>
            </w:r>
          </w:p>
        </w:tc>
      </w:tr>
      <w:tr w:rsidR="00FE3F3A" w:rsidTr="00FE3F3A">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Máy tính tiền + màn 20 inch</w:t>
            </w:r>
          </w:p>
        </w:tc>
        <w:tc>
          <w:tcPr>
            <w:tcW w:w="0" w:type="auto"/>
            <w:tcBorders>
              <w:top w:val="outset" w:sz="6" w:space="0" w:color="auto"/>
              <w:left w:val="outset" w:sz="6" w:space="0" w:color="auto"/>
              <w:bottom w:val="outset" w:sz="6" w:space="0" w:color="auto"/>
              <w:right w:val="outset" w:sz="6" w:space="0" w:color="auto"/>
            </w:tcBorders>
            <w:vAlign w:val="center"/>
            <w:hideMark/>
          </w:tcPr>
          <w:p w:rsidR="00FE3F3A" w:rsidRDefault="00FE3F3A">
            <w:pPr>
              <w:rPr>
                <w:sz w:val="24"/>
                <w:szCs w:val="24"/>
              </w:rPr>
            </w:pPr>
            <w:r>
              <w:t> </w:t>
            </w:r>
          </w:p>
        </w:tc>
      </w:tr>
    </w:tbl>
    <w:p w:rsidR="00FE3F3A" w:rsidRDefault="00FE3F3A" w:rsidP="00FE3F3A">
      <w:pPr>
        <w:pStyle w:val="NormalWeb"/>
      </w:pPr>
      <w:r>
        <w:t> </w:t>
      </w:r>
    </w:p>
    <w:p w:rsidR="00FE3F3A" w:rsidRDefault="00FE3F3A" w:rsidP="00FE3F3A">
      <w:pPr>
        <w:pStyle w:val="Heading2"/>
      </w:pPr>
      <w:r>
        <w:t>Hình ảnh</w:t>
      </w:r>
    </w:p>
    <w:p w:rsidR="00D66478" w:rsidRDefault="00D66478" w:rsidP="00E529CE">
      <w:pPr>
        <w:rPr>
          <w:b/>
          <w:sz w:val="32"/>
        </w:rPr>
      </w:pPr>
    </w:p>
    <w:p w:rsidR="00D66478" w:rsidRDefault="00D66478" w:rsidP="00E529CE">
      <w:pPr>
        <w:rPr>
          <w:b/>
          <w:sz w:val="32"/>
        </w:rPr>
      </w:pPr>
    </w:p>
    <w:p w:rsidR="00D66478" w:rsidRDefault="00FE3F3A" w:rsidP="00E529CE">
      <w:pPr>
        <w:rPr>
          <w:b/>
          <w:sz w:val="32"/>
        </w:rPr>
      </w:pPr>
      <w:r>
        <w:t>. TÓM TẮT DỰ ÁN</w:t>
      </w:r>
      <w:r>
        <w:br/>
        <w:t>2.1. Tựa đề của dự án.</w:t>
      </w:r>
      <w:r>
        <w:br/>
        <w:t>2.2. Chủ dự án.</w:t>
      </w:r>
      <w:r>
        <w:br/>
        <w:t>2.3. Mục tiêu, nhiệm vụ chủ yếu.</w:t>
      </w:r>
      <w:r>
        <w:br/>
        <w:t>2.4. Nội dung, quy mô đầu tư, công suất - năng lực thiết kế.</w:t>
      </w:r>
      <w:r>
        <w:br/>
        <w:t>2.5. Sản lượng khi sản xuất ổn định (đối với đơn vị kinh doanh)</w:t>
      </w:r>
      <w:r>
        <w:br/>
        <w:t>2.6. Nguồn nguyên liệu cung cấp (đối với đơn vị kinh doanh)</w:t>
      </w:r>
      <w:r>
        <w:br/>
        <w:t>2.7. Hình thức đầu tư.</w:t>
      </w:r>
      <w:r>
        <w:br/>
        <w:t>2.8. Địa điểm xây dựng.</w:t>
      </w:r>
      <w:r>
        <w:br/>
        <w:t>2.9. Giải pháp xây dựng.</w:t>
      </w:r>
      <w:r>
        <w:br/>
        <w:t>2.10. Thời gian khởi công hoàn thành dự án.</w:t>
      </w:r>
      <w:r>
        <w:br/>
        <w:t>2.11. Tổng vốn đầu tư và các nguồn vốn.</w:t>
      </w:r>
      <w:r>
        <w:br/>
        <w:t>2.12. Thị trường tiêu thụ sản phẩm dịch vụ.</w:t>
      </w:r>
      <w:r>
        <w:br/>
        <w:t>2.13. Hiệu quả kinh tế xã hội của dự án.</w:t>
      </w:r>
      <w:r>
        <w:br/>
      </w:r>
      <w:r>
        <w:br/>
      </w:r>
      <w:r>
        <w:br/>
        <w:t>III. THUYẾT MINH CÁC NỘI DUNG CHÍNH CỦA DỰ ÁN.</w:t>
      </w:r>
      <w:r>
        <w:br/>
      </w:r>
      <w:r>
        <w:br/>
      </w:r>
      <w:r>
        <w:br/>
        <w:t>3.1. Phân tích về thị trường (đối với các đơn vị kinh doanh).</w:t>
      </w:r>
      <w:r>
        <w:br/>
        <w:t>- Những kết quả nghiên cứu về thị trường đối với các sản phẩm, dịch vụ của dự án;</w:t>
      </w:r>
      <w:r>
        <w:br/>
        <w:t>- Phương án sản phẩm. dịch vụ (tên gọi, tính năng, đặc điểm, qui cách, hình thức, chất lượng,.. của sản phẩm, dịch vụ);</w:t>
      </w:r>
      <w:r>
        <w:br/>
        <w:t>- Khả năng cạnh tranh của sản phẩm, dịch vụ của dự án,… trên thị trường.</w:t>
      </w:r>
      <w:r>
        <w:br/>
      </w:r>
      <w:r>
        <w:lastRenderedPageBreak/>
        <w:br/>
      </w:r>
      <w:r>
        <w:br/>
        <w:t>3.2. Nội dung, quy mô đầu tư (Tuỳ từng lĩnh vực để xác định nội dung đầu tư dự án cho phù hợp).</w:t>
      </w:r>
      <w:r>
        <w:br/>
        <w:t>Đối với các dự án ứng dụng CNTT trong quản lý cần chú ý xác định cụ thể nội dung, quy mô đầu tư về thiết bị, phần mềm cần xây dựng, mua sắm; xây dựng cơ sở dữ liệu, nhu cầu đào tạo, khai thác, triển khai,…</w:t>
      </w:r>
      <w:r>
        <w:br/>
        <w:t>Các dự án về đào tạo nguồn nhân lực cần xác định năng lực của cơ sở đào tạo, nội dung đào tạo, phương thức, thời gian đào tạo,…</w:t>
      </w:r>
      <w:r>
        <w:br/>
      </w:r>
      <w:r>
        <w:br/>
      </w:r>
      <w:r>
        <w:br/>
        <w:t>3.3. Lựa chọn giải pháp về công nghệ và kỹ thuật.</w:t>
      </w:r>
      <w:r>
        <w:br/>
        <w:t>- Phân tích các loại công suất của dự án và những nhân tố ảnh hưởng, trên cơ sở đó lựa chọn năng lực (công suất hoạt động) tối ưu, khả thi.</w:t>
      </w:r>
      <w:r>
        <w:br/>
        <w:t>- Phân tích các phương án công nghệ hiện có trên các mặt: tính hiện đại, tính kinh tế, tính phù hợp,.. và lựa chọn phương án công nghệ tốt nhất, hiệu quả nhất.</w:t>
      </w:r>
      <w:r>
        <w:br/>
        <w:t>- Phương án chuyển giao công nghệ (nội dung chuyển giao, điều kiện tiếp nhận,..).</w:t>
      </w:r>
      <w:r>
        <w:br/>
        <w:t>- Lựa chọn thiết bị cần mua sắm (chủng loại, cấu hình kỹ thuật, điều kiện rắp ráp, bảo hành, đào tạo sử dụng,..); lựa chọn phần mềm và giải pháp xây dựng phần mềm, cơ sở dữ liệu,…</w:t>
      </w:r>
      <w:r>
        <w:br/>
      </w:r>
      <w:r>
        <w:br/>
      </w:r>
      <w:r>
        <w:br/>
        <w:t>3.4. Tác động của dự án đến môi trường và giải pháp bảo về môi trường.</w:t>
      </w:r>
      <w:r>
        <w:br/>
        <w:t>- Tác động của dự án đối với môi trường (tiếng ồn, nhiệt độ, không khí, chất thải,…);</w:t>
      </w:r>
      <w:r>
        <w:br/>
        <w:t>- Phương án bảo vệ môi trường.</w:t>
      </w:r>
      <w:r>
        <w:br/>
      </w:r>
      <w:r>
        <w:br/>
      </w:r>
      <w:r>
        <w:br/>
        <w:t>3.5. Tổ chức lao động, quản lý, khai thác dự án.</w:t>
      </w:r>
      <w:r>
        <w:br/>
        <w:t>Tuỳ thuộc từng lĩnh vực đầu tư, dự án cần trình bày cụ thể về phương án tổ chức đào tạo, tập huấn, chuyển giao kỹ thuật; phương pháp tuyển dụng, tổ chức lại lao động, phân công, phân cấp việc quản lý, khai thác các sản phẩm do đầu tư dự án đem lại.</w:t>
      </w:r>
      <w:r>
        <w:br/>
      </w:r>
      <w:r>
        <w:br/>
      </w:r>
      <w:r>
        <w:br/>
        <w:t>3.6. Hình thức đầu tư.</w:t>
      </w:r>
      <w:r>
        <w:br/>
        <w:t>- Phân tích, so sánh các hình thức đầu tư, lựa chọn hình thức đầu tư thích hợp cho dự án (đầu tư mới, mở rộng, cải tạo,…). Cần chú ý thuyết minh những kế thừa các điều kiện có sẵn của đơn vị, ngành;</w:t>
      </w:r>
      <w:r>
        <w:br/>
        <w:t>- Đối với hoạt động kinh doanh cần phân tích, lựa chọn loại hình doanh nghiệp thực hiện dự án cho phù hợp và hiệu quả (công ty, liên doanh,…)</w:t>
      </w:r>
      <w:r>
        <w:br/>
      </w:r>
      <w:r>
        <w:br/>
      </w:r>
      <w:r>
        <w:br/>
        <w:t>3.7. Tổ chức và quản lý dự án.</w:t>
      </w:r>
      <w:r>
        <w:br/>
        <w:t>Cần xác định việc tổ chức quản lý dự án theo từng giai đoạn (nghiên cứu, chuẩn bị đầu tư, giai đoạn thực hiện dự án, giai đoạn thử nghiệm, giai đoạn chuyển giao,…).</w:t>
      </w:r>
      <w:r>
        <w:br/>
        <w:t>Xác định cụ thể hình thức quản lý dự án (Chủ đầu tư trực tiếp quản lý thực hiện dự án, chìa khoá trao tay, tự thực hiện,..) đối với toàn bộ dự án hoặc từng phần của dự án.</w:t>
      </w:r>
      <w:r>
        <w:br/>
        <w:t>Trong trường hợp có các nội dung dự án phải thực hiện đấu thầu theo quy định, dự án cần trình bày kế hoạch thầu (tên gói thầu, gía trị thầu, hình thức chọn thầu, phương thức đấu thầu, thời gian tổ chức đấu thầu,..).</w:t>
      </w:r>
      <w:r>
        <w:br/>
      </w:r>
      <w:r>
        <w:br/>
      </w:r>
      <w:r>
        <w:br/>
      </w:r>
      <w:r>
        <w:lastRenderedPageBreak/>
        <w:t>3.8. Tài chính dự án và hiệu quả đầu tư.</w:t>
      </w:r>
      <w:r>
        <w:br/>
        <w:t>a. Dự toán kinh phí đầu tư:</w:t>
      </w:r>
      <w:r>
        <w:br/>
        <w:t>Cần xác định nội dung chi cho từng hạng mục, nội dung đầu tư của dự án và phải có phụ lục giải trình căn cứ, cách tính chi phí của dự án. Trên cơ sở đó tổng hợp thành các nhóm chi (xây lắp, thiết bị, XDCB khác).</w:t>
      </w:r>
      <w:r>
        <w:br/>
        <w:t>b. Cân đối nguồn vốn: </w:t>
      </w:r>
      <w:r>
        <w:br/>
        <w:t>- Xác định các nguồn vốn đảm bảo  thực hiện dự án, bao gồm:</w:t>
      </w:r>
      <w:r>
        <w:br/>
        <w:t>+ Vốn Ngân sách trung ương;</w:t>
      </w:r>
      <w:r>
        <w:br/>
        <w:t>+ Vốn ngân sách địa phương;</w:t>
      </w:r>
      <w:r>
        <w:br/>
        <w:t>+ Vốn ODA;</w:t>
      </w:r>
      <w:r>
        <w:br/>
        <w:t>+ Vốn vay ngân hàng</w:t>
      </w:r>
      <w:r>
        <w:br/>
        <w:t>+ Vốn tự có của đơn vị</w:t>
      </w:r>
      <w:r>
        <w:br/>
        <w:t>+ Vốn khác.</w:t>
      </w:r>
      <w:r>
        <w:br/>
        <w:t>c. Hiệu quả đầu tư dự án</w:t>
      </w:r>
      <w:r>
        <w:br/>
        <w:t>Hiệu quả kinh tế.</w:t>
      </w:r>
      <w:r>
        <w:br/>
        <w:t>Đối với các dự án kinh doanh về CNTT, dự án phải xác định phương án hoàn vốn đầu tư.</w:t>
      </w:r>
      <w:r>
        <w:br/>
        <w:t>Hiệu quả xã hội.</w:t>
      </w:r>
      <w:r>
        <w:br/>
        <w:t>3.2.Hiệu quả về xã hội và trong quản lý.</w:t>
      </w:r>
      <w:r>
        <w:br/>
      </w:r>
      <w:r>
        <w:br/>
      </w:r>
      <w:r>
        <w:br/>
        <w:t>IV. KẾT LUẬN VÀ KIẾN NGHỊ</w:t>
      </w:r>
      <w:r>
        <w:br/>
        <w:t>1. Khẳng định ưu điểm và tính khả thi của dự án.</w:t>
      </w:r>
      <w:r>
        <w:br/>
        <w:t>2. Những thuận lợi và khó khăn khi triển khai dự án.</w:t>
      </w:r>
      <w:r>
        <w:br/>
        <w:t>3. Kiến nghị (về chấp nhận đầu tư, vốn,…)</w:t>
      </w:r>
      <w:r>
        <w:br/>
        <w:t>Các phụ lục kèm theo.</w:t>
      </w:r>
      <w:r>
        <w:br/>
        <w:t>1.Phụ lục về danh mục thiết bị cần đầu tư</w:t>
      </w:r>
      <w:r>
        <w:br/>
        <w:t>2.Phụ lục về phần mềm cần đầu tư (nếu có).</w:t>
      </w:r>
      <w:r>
        <w:br/>
        <w:t>3.Phụ lục về căn cứ và cách tính dự toán kinh phí.</w:t>
      </w:r>
      <w:r>
        <w:br/>
        <w:t>4.Phụ lục các văn bản pháp quy liên quan.</w:t>
      </w:r>
      <w:r>
        <w:br/>
        <w:t>5.Phụ lục dự kiến thành phần tham gia Ban quản lý dự án./</w:t>
      </w:r>
    </w:p>
    <w:p w:rsidR="00D66478" w:rsidRPr="00D66478" w:rsidRDefault="00D66478" w:rsidP="00E529CE">
      <w:pPr>
        <w:rPr>
          <w:b/>
          <w:sz w:val="32"/>
        </w:rPr>
      </w:pPr>
    </w:p>
    <w:p w:rsidR="00D66478" w:rsidRDefault="00D66478" w:rsidP="00E529CE"/>
    <w:p w:rsidR="00FF1A03" w:rsidRDefault="00FF1A03" w:rsidP="00E529CE"/>
    <w:p w:rsidR="00FF1A03" w:rsidRDefault="00FF1A03" w:rsidP="00E529CE"/>
    <w:p w:rsidR="00FF1A03" w:rsidRDefault="00FF1A03" w:rsidP="00E529CE"/>
    <w:p w:rsidR="00FF1A03" w:rsidRDefault="00FF1A03" w:rsidP="00E529CE"/>
    <w:p w:rsidR="00FF1A03" w:rsidRDefault="00FF1A03" w:rsidP="00E529CE"/>
    <w:p w:rsidR="009E4820" w:rsidRDefault="009E4820"/>
    <w:sectPr w:rsidR="009E4820" w:rsidSect="00A92759">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93016A"/>
    <w:multiLevelType w:val="multilevel"/>
    <w:tmpl w:val="7DDE5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drawingGridHorizontalSpacing w:val="110"/>
  <w:displayHorizontalDrawingGridEvery w:val="2"/>
  <w:characterSpacingControl w:val="doNotCompress"/>
  <w:compat/>
  <w:rsids>
    <w:rsidRoot w:val="00A92759"/>
    <w:rsid w:val="0000536F"/>
    <w:rsid w:val="00045E21"/>
    <w:rsid w:val="00093AC8"/>
    <w:rsid w:val="000D2BE9"/>
    <w:rsid w:val="000D30BE"/>
    <w:rsid w:val="000E65D8"/>
    <w:rsid w:val="00180CC9"/>
    <w:rsid w:val="001D4A63"/>
    <w:rsid w:val="00214DBD"/>
    <w:rsid w:val="00234E93"/>
    <w:rsid w:val="0024448C"/>
    <w:rsid w:val="00282A1A"/>
    <w:rsid w:val="002B52A2"/>
    <w:rsid w:val="00373454"/>
    <w:rsid w:val="00384CB9"/>
    <w:rsid w:val="003D75FB"/>
    <w:rsid w:val="003E6BB3"/>
    <w:rsid w:val="00453D89"/>
    <w:rsid w:val="004902D4"/>
    <w:rsid w:val="004959CC"/>
    <w:rsid w:val="004C6D2C"/>
    <w:rsid w:val="00530A61"/>
    <w:rsid w:val="00657062"/>
    <w:rsid w:val="00667201"/>
    <w:rsid w:val="006C6716"/>
    <w:rsid w:val="007068B1"/>
    <w:rsid w:val="007A5DBA"/>
    <w:rsid w:val="007A670A"/>
    <w:rsid w:val="007C39DD"/>
    <w:rsid w:val="008171EE"/>
    <w:rsid w:val="00820F94"/>
    <w:rsid w:val="008A487C"/>
    <w:rsid w:val="008F4A7A"/>
    <w:rsid w:val="00964400"/>
    <w:rsid w:val="009E4820"/>
    <w:rsid w:val="00A92759"/>
    <w:rsid w:val="00AD49F5"/>
    <w:rsid w:val="00AF444D"/>
    <w:rsid w:val="00B20E2B"/>
    <w:rsid w:val="00B24C57"/>
    <w:rsid w:val="00B307F1"/>
    <w:rsid w:val="00B71D50"/>
    <w:rsid w:val="00B81271"/>
    <w:rsid w:val="00BB45A8"/>
    <w:rsid w:val="00C311A4"/>
    <w:rsid w:val="00D05937"/>
    <w:rsid w:val="00D66478"/>
    <w:rsid w:val="00D955AA"/>
    <w:rsid w:val="00DB78B2"/>
    <w:rsid w:val="00DE6FF6"/>
    <w:rsid w:val="00E5201E"/>
    <w:rsid w:val="00E529CE"/>
    <w:rsid w:val="00E56FE8"/>
    <w:rsid w:val="00E752AB"/>
    <w:rsid w:val="00F3042C"/>
    <w:rsid w:val="00F5741E"/>
    <w:rsid w:val="00F67634"/>
    <w:rsid w:val="00FE3AF2"/>
    <w:rsid w:val="00FE3F3A"/>
    <w:rsid w:val="00FE4050"/>
    <w:rsid w:val="00FF1A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strokecolor="none"/>
    </o:shapedefaults>
    <o:shapelayout v:ext="edit">
      <o:idmap v:ext="edit" data="1"/>
      <o:rules v:ext="edit">
        <o:r id="V:Rule16" type="connector" idref="#_x0000_s1114"/>
        <o:r id="V:Rule17" type="connector" idref="#_x0000_s1116"/>
        <o:r id="V:Rule18" type="connector" idref="#_x0000_s1104"/>
        <o:r id="V:Rule19" type="connector" idref="#_x0000_s1105"/>
        <o:r id="V:Rule20" type="connector" idref="#_x0000_s1119"/>
        <o:r id="V:Rule21" type="connector" idref="#_x0000_s1101"/>
        <o:r id="V:Rule22" type="connector" idref="#_x0000_s1148"/>
        <o:r id="V:Rule23" type="connector" idref="#_x0000_s1118"/>
        <o:r id="V:Rule24" type="connector" idref="#_x0000_s1117"/>
        <o:r id="V:Rule25" type="connector" idref="#_x0000_s1121"/>
        <o:r id="V:Rule26" type="connector" idref="#_x0000_s1122"/>
        <o:r id="V:Rule27" type="connector" idref="#_x0000_s1120"/>
        <o:r id="V:Rule28" type="connector" idref="#_x0000_s1103"/>
        <o:r id="V:Rule29" type="connector" idref="#_x0000_s1099"/>
        <o:r id="V:Rule30" type="connector" idref="#_x0000_s1100"/>
      </o:rules>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5D8"/>
  </w:style>
  <w:style w:type="paragraph" w:styleId="Heading1">
    <w:name w:val="heading 1"/>
    <w:basedOn w:val="Normal"/>
    <w:next w:val="Normal"/>
    <w:link w:val="Heading1Char"/>
    <w:uiPriority w:val="9"/>
    <w:qFormat/>
    <w:rsid w:val="00B307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E3F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link w:val="Heading5Char"/>
    <w:uiPriority w:val="9"/>
    <w:qFormat/>
    <w:rsid w:val="00DB78B2"/>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7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92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759"/>
    <w:rPr>
      <w:rFonts w:ascii="Tahoma" w:hAnsi="Tahoma" w:cs="Tahoma"/>
      <w:sz w:val="16"/>
      <w:szCs w:val="16"/>
    </w:rPr>
  </w:style>
  <w:style w:type="character" w:customStyle="1" w:styleId="Heading5Char">
    <w:name w:val="Heading 5 Char"/>
    <w:basedOn w:val="DefaultParagraphFont"/>
    <w:link w:val="Heading5"/>
    <w:uiPriority w:val="9"/>
    <w:rsid w:val="00DB78B2"/>
    <w:rPr>
      <w:rFonts w:ascii="Times New Roman" w:eastAsia="Times New Roman" w:hAnsi="Times New Roman" w:cs="Times New Roman"/>
      <w:b/>
      <w:bCs/>
      <w:sz w:val="20"/>
      <w:szCs w:val="20"/>
    </w:rPr>
  </w:style>
  <w:style w:type="character" w:styleId="Strong">
    <w:name w:val="Strong"/>
    <w:basedOn w:val="DefaultParagraphFont"/>
    <w:uiPriority w:val="22"/>
    <w:qFormat/>
    <w:rsid w:val="004959CC"/>
    <w:rPr>
      <w:b/>
      <w:bCs/>
    </w:rPr>
  </w:style>
  <w:style w:type="character" w:customStyle="1" w:styleId="Heading1Char">
    <w:name w:val="Heading 1 Char"/>
    <w:basedOn w:val="DefaultParagraphFont"/>
    <w:link w:val="Heading1"/>
    <w:uiPriority w:val="9"/>
    <w:rsid w:val="00B307F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B307F1"/>
    <w:rPr>
      <w:color w:val="0000FF"/>
      <w:u w:val="single"/>
    </w:rPr>
  </w:style>
  <w:style w:type="character" w:customStyle="1" w:styleId="st">
    <w:name w:val="st"/>
    <w:basedOn w:val="DefaultParagraphFont"/>
    <w:rsid w:val="00BB45A8"/>
  </w:style>
  <w:style w:type="character" w:styleId="Emphasis">
    <w:name w:val="Emphasis"/>
    <w:basedOn w:val="DefaultParagraphFont"/>
    <w:uiPriority w:val="20"/>
    <w:qFormat/>
    <w:rsid w:val="00BB45A8"/>
    <w:rPr>
      <w:i/>
      <w:iCs/>
    </w:rPr>
  </w:style>
  <w:style w:type="character" w:customStyle="1" w:styleId="Heading2Char">
    <w:name w:val="Heading 2 Char"/>
    <w:basedOn w:val="DefaultParagraphFont"/>
    <w:link w:val="Heading2"/>
    <w:uiPriority w:val="9"/>
    <w:semiHidden/>
    <w:rsid w:val="00FE3F3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FE3F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12357646">
      <w:bodyDiv w:val="1"/>
      <w:marLeft w:val="0"/>
      <w:marRight w:val="0"/>
      <w:marTop w:val="0"/>
      <w:marBottom w:val="0"/>
      <w:divBdr>
        <w:top w:val="none" w:sz="0" w:space="0" w:color="auto"/>
        <w:left w:val="none" w:sz="0" w:space="0" w:color="auto"/>
        <w:bottom w:val="none" w:sz="0" w:space="0" w:color="auto"/>
        <w:right w:val="none" w:sz="0" w:space="0" w:color="auto"/>
      </w:divBdr>
    </w:div>
    <w:div w:id="577175889">
      <w:bodyDiv w:val="1"/>
      <w:marLeft w:val="0"/>
      <w:marRight w:val="0"/>
      <w:marTop w:val="0"/>
      <w:marBottom w:val="0"/>
      <w:divBdr>
        <w:top w:val="none" w:sz="0" w:space="0" w:color="auto"/>
        <w:left w:val="none" w:sz="0" w:space="0" w:color="auto"/>
        <w:bottom w:val="none" w:sz="0" w:space="0" w:color="auto"/>
        <w:right w:val="none" w:sz="0" w:space="0" w:color="auto"/>
      </w:divBdr>
      <w:divsChild>
        <w:div w:id="355695610">
          <w:marLeft w:val="0"/>
          <w:marRight w:val="0"/>
          <w:marTop w:val="0"/>
          <w:marBottom w:val="0"/>
          <w:divBdr>
            <w:top w:val="none" w:sz="0" w:space="0" w:color="auto"/>
            <w:left w:val="none" w:sz="0" w:space="0" w:color="auto"/>
            <w:bottom w:val="none" w:sz="0" w:space="0" w:color="auto"/>
            <w:right w:val="none" w:sz="0" w:space="0" w:color="auto"/>
          </w:divBdr>
        </w:div>
        <w:div w:id="468593349">
          <w:marLeft w:val="0"/>
          <w:marRight w:val="0"/>
          <w:marTop w:val="0"/>
          <w:marBottom w:val="0"/>
          <w:divBdr>
            <w:top w:val="none" w:sz="0" w:space="0" w:color="auto"/>
            <w:left w:val="none" w:sz="0" w:space="0" w:color="auto"/>
            <w:bottom w:val="none" w:sz="0" w:space="0" w:color="auto"/>
            <w:right w:val="none" w:sz="0" w:space="0" w:color="auto"/>
          </w:divBdr>
        </w:div>
        <w:div w:id="1370757753">
          <w:marLeft w:val="0"/>
          <w:marRight w:val="0"/>
          <w:marTop w:val="0"/>
          <w:marBottom w:val="0"/>
          <w:divBdr>
            <w:top w:val="none" w:sz="0" w:space="0" w:color="auto"/>
            <w:left w:val="none" w:sz="0" w:space="0" w:color="auto"/>
            <w:bottom w:val="none" w:sz="0" w:space="0" w:color="auto"/>
            <w:right w:val="none" w:sz="0" w:space="0" w:color="auto"/>
          </w:divBdr>
        </w:div>
      </w:divsChild>
    </w:div>
    <w:div w:id="678776827">
      <w:bodyDiv w:val="1"/>
      <w:marLeft w:val="0"/>
      <w:marRight w:val="0"/>
      <w:marTop w:val="0"/>
      <w:marBottom w:val="0"/>
      <w:divBdr>
        <w:top w:val="none" w:sz="0" w:space="0" w:color="auto"/>
        <w:left w:val="none" w:sz="0" w:space="0" w:color="auto"/>
        <w:bottom w:val="none" w:sz="0" w:space="0" w:color="auto"/>
        <w:right w:val="none" w:sz="0" w:space="0" w:color="auto"/>
      </w:divBdr>
    </w:div>
    <w:div w:id="1599290289">
      <w:bodyDiv w:val="1"/>
      <w:marLeft w:val="0"/>
      <w:marRight w:val="0"/>
      <w:marTop w:val="0"/>
      <w:marBottom w:val="0"/>
      <w:divBdr>
        <w:top w:val="none" w:sz="0" w:space="0" w:color="auto"/>
        <w:left w:val="none" w:sz="0" w:space="0" w:color="auto"/>
        <w:bottom w:val="none" w:sz="0" w:space="0" w:color="auto"/>
        <w:right w:val="none" w:sz="0" w:space="0" w:color="auto"/>
      </w:divBdr>
    </w:div>
    <w:div w:id="1654984162">
      <w:bodyDiv w:val="1"/>
      <w:marLeft w:val="0"/>
      <w:marRight w:val="0"/>
      <w:marTop w:val="0"/>
      <w:marBottom w:val="0"/>
      <w:divBdr>
        <w:top w:val="none" w:sz="0" w:space="0" w:color="auto"/>
        <w:left w:val="none" w:sz="0" w:space="0" w:color="auto"/>
        <w:bottom w:val="none" w:sz="0" w:space="0" w:color="auto"/>
        <w:right w:val="none" w:sz="0" w:space="0" w:color="auto"/>
      </w:divBdr>
    </w:div>
    <w:div w:id="193300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4.bin"/><Relationship Id="rId18" Type="http://schemas.openxmlformats.org/officeDocument/2006/relationships/oleObject" Target="embeddings/oleObject8.bin"/><Relationship Id="rId3" Type="http://schemas.openxmlformats.org/officeDocument/2006/relationships/styles" Target="styles.xml"/><Relationship Id="rId21" Type="http://schemas.openxmlformats.org/officeDocument/2006/relationships/hyperlink" Target="http://bb.com.vn/pro/sanpham/dietvirus-kaspersky/3181-kaspersky-endpoint-security-kes.html" TargetMode="External"/><Relationship Id="rId7" Type="http://schemas.openxmlformats.org/officeDocument/2006/relationships/oleObject" Target="embeddings/oleObject1.bin"/><Relationship Id="rId12" Type="http://schemas.openxmlformats.org/officeDocument/2006/relationships/image" Target="media/image4.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oleObject" Target="embeddings/oleObject7.bin"/><Relationship Id="rId20"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6.bin"/><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5.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82E34-DF93-45FC-A060-6AB3E167F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12</Pages>
  <Words>1482</Words>
  <Characters>8451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36</cp:revision>
  <dcterms:created xsi:type="dcterms:W3CDTF">2019-09-28T11:44:00Z</dcterms:created>
  <dcterms:modified xsi:type="dcterms:W3CDTF">2019-09-30T16:13:00Z</dcterms:modified>
</cp:coreProperties>
</file>